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BE" w:rsidRPr="00372540" w:rsidRDefault="005308BE" w:rsidP="005308BE">
      <w:pPr>
        <w:pStyle w:val="Ttulo1"/>
        <w:ind w:firstLine="708"/>
        <w:jc w:val="both"/>
        <w:rPr>
          <w:rFonts w:ascii="Calibri" w:hAnsi="Calibri" w:cs="Calibri"/>
          <w:b w:val="0"/>
          <w:i w:val="0"/>
          <w:color w:val="767171" w:themeColor="background2" w:themeShade="80"/>
          <w:sz w:val="26"/>
          <w:szCs w:val="26"/>
        </w:rPr>
      </w:pPr>
      <w:r w:rsidRPr="00372540">
        <w:rPr>
          <w:rFonts w:ascii="Calibri" w:hAnsi="Calibri" w:cs="Calibri"/>
          <w:i w:val="0"/>
          <w:color w:val="767171" w:themeColor="background2" w:themeShade="80"/>
          <w:sz w:val="26"/>
          <w:szCs w:val="26"/>
        </w:rPr>
        <w:t xml:space="preserve">León, Guanajuato, a 12 doce de marzo del año 2018 dos mil dieciocho. . .  </w:t>
      </w:r>
    </w:p>
    <w:p w:rsidR="005308BE" w:rsidRPr="00372540" w:rsidRDefault="005308BE" w:rsidP="005308BE">
      <w:pPr>
        <w:rPr>
          <w:rFonts w:ascii="Calibri" w:hAnsi="Calibri" w:cs="Calibri"/>
          <w:color w:val="767171" w:themeColor="background2" w:themeShade="80"/>
          <w:sz w:val="26"/>
          <w:szCs w:val="26"/>
          <w:lang w:val="es-MX"/>
        </w:rPr>
      </w:pPr>
    </w:p>
    <w:p w:rsidR="005308BE" w:rsidRPr="00372540" w:rsidRDefault="005308BE" w:rsidP="005308BE">
      <w:pPr>
        <w:pStyle w:val="Textoindependiente"/>
        <w:ind w:firstLine="708"/>
        <w:rPr>
          <w:rFonts w:ascii="Calibri" w:hAnsi="Calibri" w:cs="Calibri"/>
          <w:color w:val="767171" w:themeColor="background2" w:themeShade="80"/>
          <w:sz w:val="26"/>
          <w:szCs w:val="26"/>
        </w:rPr>
      </w:pPr>
      <w:r w:rsidRPr="00372540">
        <w:rPr>
          <w:rFonts w:ascii="Calibri" w:hAnsi="Calibri" w:cs="Calibri"/>
          <w:b/>
          <w:bCs/>
          <w:i/>
          <w:iCs/>
          <w:color w:val="767171" w:themeColor="background2" w:themeShade="80"/>
          <w:sz w:val="26"/>
          <w:szCs w:val="26"/>
          <w:lang w:val="es-ES"/>
        </w:rPr>
        <w:t>V I S T O S</w:t>
      </w:r>
      <w:r w:rsidRPr="00372540">
        <w:rPr>
          <w:rFonts w:ascii="Calibri" w:hAnsi="Calibri" w:cs="Calibri"/>
          <w:bCs/>
          <w:iCs/>
          <w:color w:val="767171" w:themeColor="background2" w:themeShade="80"/>
          <w:sz w:val="26"/>
          <w:szCs w:val="26"/>
          <w:lang w:val="es-ES"/>
        </w:rPr>
        <w:t xml:space="preserve">, </w:t>
      </w:r>
      <w:r w:rsidRPr="00372540">
        <w:rPr>
          <w:rFonts w:ascii="Calibri" w:hAnsi="Calibri" w:cs="Calibri"/>
          <w:bCs/>
          <w:iCs/>
          <w:color w:val="767171" w:themeColor="background2" w:themeShade="80"/>
          <w:sz w:val="26"/>
          <w:szCs w:val="26"/>
        </w:rPr>
        <w:t>para dictar sentencia definitiva,</w:t>
      </w:r>
      <w:r w:rsidRPr="00372540">
        <w:rPr>
          <w:rFonts w:ascii="Calibri" w:hAnsi="Calibri" w:cs="Calibri"/>
          <w:color w:val="767171" w:themeColor="background2" w:themeShade="80"/>
          <w:sz w:val="26"/>
          <w:szCs w:val="26"/>
        </w:rPr>
        <w:t xml:space="preserve"> los autos del proceso administrativo identificado con el número </w:t>
      </w:r>
      <w:r w:rsidRPr="00372540">
        <w:rPr>
          <w:rFonts w:ascii="Calibri" w:hAnsi="Calibri" w:cs="Calibri"/>
          <w:b/>
          <w:color w:val="767171" w:themeColor="background2" w:themeShade="80"/>
          <w:sz w:val="26"/>
          <w:szCs w:val="26"/>
        </w:rPr>
        <w:t>1365/2doJAM/2017-JN</w:t>
      </w:r>
      <w:r w:rsidRPr="00372540">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372540">
        <w:rPr>
          <w:rFonts w:ascii="Calibri" w:hAnsi="Calibri" w:cs="Calibri"/>
          <w:b/>
          <w:color w:val="767171" w:themeColor="background2" w:themeShade="80"/>
          <w:sz w:val="26"/>
          <w:szCs w:val="26"/>
        </w:rPr>
        <w:t>;</w:t>
      </w:r>
      <w:r w:rsidRPr="00372540">
        <w:rPr>
          <w:rFonts w:ascii="Calibri" w:hAnsi="Calibri" w:cs="Calibri"/>
          <w:color w:val="767171" w:themeColor="background2" w:themeShade="80"/>
          <w:sz w:val="26"/>
          <w:szCs w:val="26"/>
        </w:rPr>
        <w:t xml:space="preserve"> </w:t>
      </w:r>
      <w:proofErr w:type="gramStart"/>
      <w:r w:rsidRPr="00372540">
        <w:rPr>
          <w:rFonts w:ascii="Calibri" w:hAnsi="Calibri" w:cs="Calibri"/>
          <w:color w:val="767171" w:themeColor="background2" w:themeShade="80"/>
          <w:sz w:val="26"/>
          <w:szCs w:val="26"/>
        </w:rPr>
        <w:t>y,. . .</w:t>
      </w:r>
      <w:proofErr w:type="gramEnd"/>
      <w:r w:rsidRPr="00372540">
        <w:rPr>
          <w:rFonts w:ascii="Calibri" w:hAnsi="Calibri" w:cs="Calibri"/>
          <w:color w:val="767171" w:themeColor="background2" w:themeShade="80"/>
          <w:sz w:val="26"/>
          <w:szCs w:val="26"/>
        </w:rPr>
        <w:t xml:space="preserve"> . . . . . . . . . . . . . . . . . . . . . . . . . . . . . . . </w:t>
      </w:r>
    </w:p>
    <w:p w:rsidR="005308BE" w:rsidRPr="00372540" w:rsidRDefault="005308BE" w:rsidP="005308BE">
      <w:pPr>
        <w:pStyle w:val="Textoindependiente"/>
        <w:rPr>
          <w:rFonts w:ascii="Calibri" w:hAnsi="Calibri" w:cs="Calibri"/>
          <w:color w:val="767171" w:themeColor="background2" w:themeShade="80"/>
          <w:sz w:val="26"/>
          <w:szCs w:val="26"/>
        </w:rPr>
      </w:pPr>
    </w:p>
    <w:p w:rsidR="005308BE" w:rsidRPr="00372540" w:rsidRDefault="005308BE" w:rsidP="005308BE">
      <w:pPr>
        <w:pStyle w:val="Textoindependiente"/>
        <w:rPr>
          <w:rFonts w:ascii="Calibri" w:hAnsi="Calibri" w:cs="Calibri"/>
          <w:color w:val="767171" w:themeColor="background2" w:themeShade="80"/>
          <w:sz w:val="26"/>
          <w:szCs w:val="26"/>
        </w:rPr>
      </w:pPr>
    </w:p>
    <w:p w:rsidR="005308BE" w:rsidRPr="00372540" w:rsidRDefault="005308BE" w:rsidP="005308BE">
      <w:pPr>
        <w:pStyle w:val="Textoindependiente"/>
        <w:ind w:firstLine="708"/>
        <w:jc w:val="center"/>
        <w:rPr>
          <w:rFonts w:ascii="Calibri" w:hAnsi="Calibri" w:cs="Calibri"/>
          <w:b/>
          <w:bCs/>
          <w:i/>
          <w:iCs/>
          <w:color w:val="767171" w:themeColor="background2" w:themeShade="80"/>
          <w:sz w:val="26"/>
          <w:szCs w:val="26"/>
        </w:rPr>
      </w:pPr>
      <w:r w:rsidRPr="00372540">
        <w:rPr>
          <w:rFonts w:ascii="Calibri" w:hAnsi="Calibri" w:cs="Calibri"/>
          <w:b/>
          <w:bCs/>
          <w:i/>
          <w:iCs/>
          <w:color w:val="767171" w:themeColor="background2" w:themeShade="80"/>
          <w:sz w:val="26"/>
          <w:szCs w:val="26"/>
        </w:rPr>
        <w:t xml:space="preserve">C O N S I D E R A N D </w:t>
      </w:r>
      <w:proofErr w:type="gramStart"/>
      <w:r w:rsidRPr="00372540">
        <w:rPr>
          <w:rFonts w:ascii="Calibri" w:hAnsi="Calibri" w:cs="Calibri"/>
          <w:b/>
          <w:bCs/>
          <w:i/>
          <w:iCs/>
          <w:color w:val="767171" w:themeColor="background2" w:themeShade="80"/>
          <w:sz w:val="26"/>
          <w:szCs w:val="26"/>
        </w:rPr>
        <w:t>O :</w:t>
      </w:r>
      <w:proofErr w:type="gramEnd"/>
    </w:p>
    <w:p w:rsidR="005308BE" w:rsidRPr="00372540" w:rsidRDefault="005308BE" w:rsidP="005308BE">
      <w:pPr>
        <w:pStyle w:val="Textoindependiente"/>
        <w:ind w:firstLine="708"/>
        <w:jc w:val="center"/>
        <w:rPr>
          <w:rFonts w:ascii="Calibri" w:hAnsi="Calibri" w:cs="Calibri"/>
          <w:b/>
          <w:bCs/>
          <w:color w:val="767171" w:themeColor="background2" w:themeShade="80"/>
          <w:sz w:val="26"/>
          <w:szCs w:val="26"/>
        </w:rPr>
      </w:pPr>
    </w:p>
    <w:p w:rsidR="005308BE" w:rsidRPr="00372540" w:rsidRDefault="005308BE" w:rsidP="005308BE">
      <w:pPr>
        <w:pStyle w:val="Textoindependiente"/>
        <w:rPr>
          <w:rFonts w:ascii="Calibri" w:hAnsi="Calibri" w:cs="Calibri"/>
          <w:b/>
          <w:bCs/>
          <w:color w:val="767171" w:themeColor="background2" w:themeShade="80"/>
          <w:sz w:val="26"/>
          <w:szCs w:val="26"/>
        </w:rPr>
      </w:pPr>
    </w:p>
    <w:p w:rsidR="005308BE" w:rsidRPr="00372540" w:rsidRDefault="005308BE" w:rsidP="005308BE">
      <w:pPr>
        <w:pStyle w:val="Textoindependiente"/>
        <w:ind w:firstLine="708"/>
        <w:rPr>
          <w:rFonts w:ascii="Calibri" w:hAnsi="Calibri" w:cs="Calibri"/>
          <w:color w:val="767171" w:themeColor="background2" w:themeShade="80"/>
          <w:sz w:val="26"/>
          <w:szCs w:val="26"/>
        </w:rPr>
      </w:pPr>
      <w:proofErr w:type="gramStart"/>
      <w:r w:rsidRPr="00372540">
        <w:rPr>
          <w:rFonts w:ascii="Calibri" w:hAnsi="Calibri" w:cs="Calibri"/>
          <w:b/>
          <w:bCs/>
          <w:i/>
          <w:iCs/>
          <w:color w:val="767171" w:themeColor="background2" w:themeShade="80"/>
          <w:sz w:val="26"/>
          <w:szCs w:val="26"/>
        </w:rPr>
        <w:t>SEGUNDO</w:t>
      </w:r>
      <w:r w:rsidRPr="00372540">
        <w:rPr>
          <w:rFonts w:ascii="Calibri" w:hAnsi="Calibri" w:cs="Calibri"/>
          <w:b/>
          <w:bCs/>
          <w:color w:val="767171" w:themeColor="background2" w:themeShade="80"/>
          <w:sz w:val="26"/>
          <w:szCs w:val="26"/>
        </w:rPr>
        <w:t>.-</w:t>
      </w:r>
      <w:proofErr w:type="gramEnd"/>
      <w:r w:rsidRPr="00372540">
        <w:rPr>
          <w:rFonts w:ascii="Calibri" w:hAnsi="Calibri" w:cs="Calibri"/>
          <w:b/>
          <w:bCs/>
          <w:color w:val="767171" w:themeColor="background2" w:themeShade="80"/>
          <w:sz w:val="26"/>
          <w:szCs w:val="26"/>
        </w:rPr>
        <w:t xml:space="preserve"> </w:t>
      </w:r>
      <w:r w:rsidRPr="00372540">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notificado del acta de infracción impugnada, que fue el día de su emisión, el 17 diecisiete de octubre del presente año. . . . . . . . . . . . . . . . . . . . . . . . . . . . . . . . . . . . . . . . . . . . . . . . </w:t>
      </w:r>
    </w:p>
    <w:p w:rsidR="005308BE" w:rsidRPr="00372540" w:rsidRDefault="005308BE" w:rsidP="005308BE">
      <w:pPr>
        <w:pStyle w:val="Textoindependiente"/>
        <w:ind w:firstLine="708"/>
        <w:rPr>
          <w:rFonts w:ascii="Calibri" w:hAnsi="Calibri" w:cs="Calibri"/>
          <w:b/>
          <w:bCs/>
          <w:color w:val="767171" w:themeColor="background2" w:themeShade="80"/>
          <w:sz w:val="26"/>
          <w:szCs w:val="26"/>
        </w:rPr>
      </w:pPr>
    </w:p>
    <w:p w:rsidR="005308BE" w:rsidRPr="00372540" w:rsidRDefault="005308BE" w:rsidP="005308BE">
      <w:pPr>
        <w:ind w:firstLine="708"/>
        <w:jc w:val="both"/>
        <w:rPr>
          <w:rFonts w:ascii="Calibri" w:hAnsi="Calibri" w:cs="Calibri"/>
          <w:color w:val="767171" w:themeColor="background2" w:themeShade="80"/>
          <w:sz w:val="26"/>
          <w:szCs w:val="26"/>
        </w:rPr>
      </w:pPr>
      <w:r w:rsidRPr="00372540">
        <w:rPr>
          <w:rFonts w:ascii="Calibri" w:hAnsi="Calibri" w:cs="Calibri"/>
          <w:b/>
          <w:i/>
          <w:iCs/>
          <w:color w:val="767171" w:themeColor="background2" w:themeShade="80"/>
          <w:sz w:val="26"/>
          <w:szCs w:val="26"/>
        </w:rPr>
        <w:t xml:space="preserve">TERCERO.- </w:t>
      </w:r>
      <w:r w:rsidRPr="00372540">
        <w:rPr>
          <w:rFonts w:ascii="Calibri" w:hAnsi="Calibri" w:cs="Calibri"/>
          <w:color w:val="767171" w:themeColor="background2" w:themeShade="80"/>
          <w:sz w:val="26"/>
          <w:szCs w:val="26"/>
        </w:rPr>
        <w:t>La existencia del acto impugnado, se encuentra documentada en autos con el original del acta con folio número 367497 (tres-seis-siete-cuatro-nueve-siete), de fecha 17 diecisiete de octubre del año 2017 dos mil diecisiete</w:t>
      </w:r>
      <w:r w:rsidRPr="00372540">
        <w:rPr>
          <w:rFonts w:ascii="Calibri" w:hAnsi="Calibri"/>
          <w:color w:val="767171" w:themeColor="background2" w:themeShade="80"/>
          <w:sz w:val="26"/>
          <w:szCs w:val="27"/>
        </w:rPr>
        <w:t xml:space="preserve">; </w:t>
      </w:r>
      <w:r w:rsidRPr="00372540">
        <w:rPr>
          <w:rFonts w:ascii="Calibri" w:hAnsi="Calibri"/>
          <w:color w:val="767171" w:themeColor="background2" w:themeShade="80"/>
          <w:sz w:val="26"/>
          <w:szCs w:val="26"/>
        </w:rPr>
        <w:t>que obra en el secreto de este juzgado (visible en el expediente en copia certificada a foja 8 ocho)</w:t>
      </w:r>
      <w:r w:rsidRPr="00372540">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Inspector enjuiciado, </w:t>
      </w:r>
    </w:p>
    <w:p w:rsidR="005308BE" w:rsidRPr="00372540" w:rsidRDefault="005308BE" w:rsidP="005308BE">
      <w:pPr>
        <w:ind w:firstLine="708"/>
        <w:jc w:val="right"/>
        <w:rPr>
          <w:rFonts w:ascii="Calibri" w:hAnsi="Calibri"/>
          <w:b/>
          <w:color w:val="767171" w:themeColor="background2" w:themeShade="80"/>
          <w:sz w:val="26"/>
          <w:szCs w:val="27"/>
        </w:rPr>
      </w:pPr>
      <w:r w:rsidRPr="00372540">
        <w:rPr>
          <w:rFonts w:ascii="Calibri" w:hAnsi="Calibri"/>
          <w:b/>
          <w:color w:val="767171" w:themeColor="background2" w:themeShade="80"/>
          <w:sz w:val="26"/>
          <w:szCs w:val="27"/>
        </w:rPr>
        <w:t>Expediente número 1365/2doJAM/2017-JN</w:t>
      </w:r>
    </w:p>
    <w:p w:rsidR="005308BE" w:rsidRPr="00372540" w:rsidRDefault="005308BE" w:rsidP="005308BE">
      <w:pPr>
        <w:ind w:firstLine="708"/>
        <w:jc w:val="both"/>
        <w:rPr>
          <w:rFonts w:ascii="Calibri" w:hAnsi="Calibri" w:cs="Calibri"/>
          <w:color w:val="767171" w:themeColor="background2" w:themeShade="80"/>
          <w:sz w:val="26"/>
          <w:szCs w:val="26"/>
        </w:rPr>
      </w:pPr>
    </w:p>
    <w:p w:rsidR="005308BE" w:rsidRPr="00372540" w:rsidRDefault="005308BE" w:rsidP="005308BE">
      <w:pPr>
        <w:jc w:val="both"/>
        <w:rPr>
          <w:rFonts w:ascii="Calibri" w:hAnsi="Calibri" w:cs="Calibri"/>
          <w:color w:val="767171" w:themeColor="background2" w:themeShade="80"/>
          <w:sz w:val="26"/>
          <w:szCs w:val="26"/>
        </w:rPr>
      </w:pPr>
      <w:r w:rsidRPr="00372540">
        <w:rPr>
          <w:rFonts w:ascii="Calibri" w:hAnsi="Calibri" w:cs="Calibri"/>
          <w:color w:val="767171" w:themeColor="background2" w:themeShade="80"/>
          <w:sz w:val="26"/>
          <w:szCs w:val="26"/>
        </w:rPr>
        <w:t xml:space="preserve">al dar contestación a la demanda, reconoció haber emitido la boleta de infracción que se impugna, lo que sin duda constituye una </w:t>
      </w:r>
      <w:r w:rsidRPr="00372540">
        <w:rPr>
          <w:rFonts w:ascii="Calibri" w:hAnsi="Calibri" w:cs="Calibri"/>
          <w:b/>
          <w:color w:val="767171" w:themeColor="background2" w:themeShade="80"/>
          <w:sz w:val="26"/>
          <w:szCs w:val="26"/>
        </w:rPr>
        <w:t>confesión expresa</w:t>
      </w:r>
      <w:r w:rsidRPr="00372540">
        <w:rPr>
          <w:rFonts w:ascii="Calibri" w:hAnsi="Calibri" w:cs="Calibri"/>
          <w:color w:val="767171" w:themeColor="background2" w:themeShade="80"/>
          <w:sz w:val="26"/>
          <w:szCs w:val="26"/>
        </w:rPr>
        <w:t>, de conformidad</w:t>
      </w:r>
      <w:r w:rsidRPr="00372540">
        <w:rPr>
          <w:rFonts w:ascii="Calibri" w:hAnsi="Calibri" w:cs="Calibri"/>
          <w:b/>
          <w:color w:val="767171" w:themeColor="background2" w:themeShade="80"/>
          <w:sz w:val="26"/>
          <w:szCs w:val="26"/>
        </w:rPr>
        <w:t xml:space="preserve"> </w:t>
      </w:r>
      <w:r w:rsidRPr="00372540">
        <w:rPr>
          <w:rFonts w:ascii="Calibri" w:hAnsi="Calibri" w:cs="Calibri"/>
          <w:color w:val="767171" w:themeColor="background2" w:themeShade="80"/>
          <w:sz w:val="26"/>
          <w:szCs w:val="26"/>
        </w:rPr>
        <w:t xml:space="preserve">con lo dispuesto en el artículo 57 del Código de Procedimiento y Justicia Administrativa en vigor en el Estado. . . . . . . . . . . . . . . </w:t>
      </w:r>
      <w:r w:rsidRPr="00372540">
        <w:rPr>
          <w:rFonts w:ascii="Calibri" w:hAnsi="Calibri" w:cs="Calibri"/>
          <w:bCs/>
          <w:color w:val="767171" w:themeColor="background2" w:themeShade="80"/>
          <w:sz w:val="26"/>
          <w:szCs w:val="26"/>
        </w:rPr>
        <w:t xml:space="preserve">. . . . . . . . . . . . </w:t>
      </w:r>
      <w:proofErr w:type="gramStart"/>
      <w:r w:rsidRPr="00372540">
        <w:rPr>
          <w:rFonts w:ascii="Calibri" w:hAnsi="Calibri" w:cs="Calibri"/>
          <w:bCs/>
          <w:color w:val="767171" w:themeColor="background2" w:themeShade="80"/>
          <w:sz w:val="26"/>
          <w:szCs w:val="26"/>
        </w:rPr>
        <w:t>. . . .</w:t>
      </w:r>
      <w:proofErr w:type="gramEnd"/>
      <w:r w:rsidRPr="00372540">
        <w:rPr>
          <w:rFonts w:ascii="Calibri" w:hAnsi="Calibri" w:cs="Calibri"/>
          <w:bCs/>
          <w:color w:val="767171" w:themeColor="background2" w:themeShade="80"/>
          <w:sz w:val="26"/>
          <w:szCs w:val="26"/>
        </w:rPr>
        <w:t xml:space="preserve"> . </w:t>
      </w:r>
    </w:p>
    <w:p w:rsidR="005308BE" w:rsidRPr="00372540" w:rsidRDefault="005308BE" w:rsidP="005308BE">
      <w:pPr>
        <w:jc w:val="both"/>
        <w:rPr>
          <w:rFonts w:ascii="Calibri" w:hAnsi="Calibri"/>
          <w:color w:val="767171" w:themeColor="background2" w:themeShade="80"/>
          <w:sz w:val="26"/>
          <w:szCs w:val="27"/>
        </w:rPr>
      </w:pPr>
    </w:p>
    <w:p w:rsidR="005308BE" w:rsidRPr="00372540" w:rsidRDefault="005308BE" w:rsidP="005308BE">
      <w:pPr>
        <w:ind w:firstLine="708"/>
        <w:jc w:val="both"/>
        <w:rPr>
          <w:rFonts w:ascii="Calibri" w:hAnsi="Calibri"/>
          <w:color w:val="767171" w:themeColor="background2" w:themeShade="80"/>
          <w:sz w:val="26"/>
          <w:szCs w:val="26"/>
        </w:rPr>
      </w:pPr>
      <w:r w:rsidRPr="00372540">
        <w:rPr>
          <w:rFonts w:ascii="Calibri" w:hAnsi="Calibri"/>
          <w:color w:val="767171" w:themeColor="background2" w:themeShade="80"/>
          <w:sz w:val="26"/>
          <w:szCs w:val="27"/>
        </w:rPr>
        <w:t xml:space="preserve">En razón de lo anterior, se tiene por </w:t>
      </w:r>
      <w:r w:rsidRPr="00372540">
        <w:rPr>
          <w:rFonts w:ascii="Calibri" w:hAnsi="Calibri"/>
          <w:b/>
          <w:color w:val="767171" w:themeColor="background2" w:themeShade="80"/>
          <w:sz w:val="26"/>
          <w:szCs w:val="27"/>
        </w:rPr>
        <w:t>debidamente acreditada</w:t>
      </w:r>
      <w:r w:rsidRPr="00372540">
        <w:rPr>
          <w:rFonts w:ascii="Calibri" w:hAnsi="Calibri"/>
          <w:color w:val="767171" w:themeColor="background2" w:themeShade="80"/>
          <w:sz w:val="26"/>
          <w:szCs w:val="27"/>
        </w:rPr>
        <w:t xml:space="preserve"> la existencia del acto impugnado</w:t>
      </w:r>
      <w:r w:rsidRPr="00372540">
        <w:rPr>
          <w:rFonts w:ascii="Calibri" w:hAnsi="Calibri"/>
          <w:color w:val="767171" w:themeColor="background2" w:themeShade="80"/>
          <w:sz w:val="26"/>
          <w:szCs w:val="26"/>
        </w:rPr>
        <w:t xml:space="preserve">. . . . . . . . . . . . . . . . . . . . . . . . . . . . . . . . . . . . . . . . . . . . . . . . </w:t>
      </w:r>
      <w:proofErr w:type="gramStart"/>
      <w:r w:rsidRPr="00372540">
        <w:rPr>
          <w:rFonts w:ascii="Calibri" w:hAnsi="Calibri"/>
          <w:color w:val="767171" w:themeColor="background2" w:themeShade="80"/>
          <w:sz w:val="26"/>
          <w:szCs w:val="26"/>
        </w:rPr>
        <w:t>. . . .</w:t>
      </w:r>
      <w:proofErr w:type="gramEnd"/>
      <w:r w:rsidRPr="00372540">
        <w:rPr>
          <w:rFonts w:ascii="Calibri" w:hAnsi="Calibri"/>
          <w:color w:val="767171" w:themeColor="background2" w:themeShade="80"/>
          <w:sz w:val="26"/>
          <w:szCs w:val="26"/>
        </w:rPr>
        <w:t xml:space="preserve"> </w:t>
      </w:r>
    </w:p>
    <w:p w:rsidR="005308BE" w:rsidRPr="00372540" w:rsidRDefault="005308BE" w:rsidP="005308BE">
      <w:pPr>
        <w:ind w:firstLine="708"/>
        <w:jc w:val="right"/>
        <w:rPr>
          <w:rFonts w:ascii="Calibri" w:hAnsi="Calibri" w:cs="Calibri"/>
          <w:b/>
          <w:bCs/>
          <w:i/>
          <w:iCs/>
          <w:color w:val="767171" w:themeColor="background2" w:themeShade="80"/>
          <w:sz w:val="26"/>
          <w:szCs w:val="26"/>
        </w:rPr>
      </w:pPr>
    </w:p>
    <w:p w:rsidR="005308BE" w:rsidRPr="00372540" w:rsidRDefault="005308BE" w:rsidP="005308BE">
      <w:pPr>
        <w:ind w:firstLine="708"/>
        <w:jc w:val="both"/>
        <w:rPr>
          <w:rFonts w:ascii="Calibri" w:hAnsi="Calibri" w:cs="Calibri"/>
          <w:bCs/>
          <w:iCs/>
          <w:color w:val="767171" w:themeColor="background2" w:themeShade="80"/>
          <w:sz w:val="26"/>
          <w:szCs w:val="26"/>
        </w:rPr>
      </w:pPr>
      <w:proofErr w:type="gramStart"/>
      <w:r w:rsidRPr="00372540">
        <w:rPr>
          <w:rFonts w:ascii="Calibri" w:hAnsi="Calibri" w:cs="Calibri"/>
          <w:b/>
          <w:bCs/>
          <w:i/>
          <w:iCs/>
          <w:color w:val="767171" w:themeColor="background2" w:themeShade="80"/>
          <w:sz w:val="26"/>
          <w:szCs w:val="26"/>
        </w:rPr>
        <w:t>CUARTO.-</w:t>
      </w:r>
      <w:proofErr w:type="gramEnd"/>
      <w:r w:rsidRPr="00372540">
        <w:rPr>
          <w:rFonts w:ascii="Calibri" w:hAnsi="Calibri" w:cs="Calibri"/>
          <w:b/>
          <w:bCs/>
          <w:i/>
          <w:iCs/>
          <w:color w:val="767171" w:themeColor="background2" w:themeShade="80"/>
          <w:sz w:val="26"/>
          <w:szCs w:val="26"/>
        </w:rPr>
        <w:t xml:space="preserve"> </w:t>
      </w:r>
      <w:r w:rsidRPr="0037254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72540">
        <w:rPr>
          <w:rFonts w:ascii="Calibri" w:hAnsi="Calibri" w:cs="Calibri"/>
          <w:color w:val="767171" w:themeColor="background2" w:themeShade="80"/>
          <w:sz w:val="26"/>
          <w:szCs w:val="26"/>
        </w:rPr>
        <w:t xml:space="preserve">. . . . . . . . . . . . . . </w:t>
      </w:r>
    </w:p>
    <w:p w:rsidR="005308BE" w:rsidRPr="00372540" w:rsidRDefault="005308BE" w:rsidP="005308BE">
      <w:pPr>
        <w:ind w:firstLine="708"/>
        <w:jc w:val="both"/>
        <w:rPr>
          <w:rFonts w:ascii="Calibri" w:hAnsi="Calibri" w:cs="Calibri"/>
          <w:bCs/>
          <w:iCs/>
          <w:color w:val="767171" w:themeColor="background2" w:themeShade="80"/>
          <w:sz w:val="26"/>
          <w:szCs w:val="26"/>
        </w:rPr>
      </w:pPr>
    </w:p>
    <w:p w:rsidR="005308BE" w:rsidRPr="00372540" w:rsidRDefault="005308BE" w:rsidP="005308BE">
      <w:pPr>
        <w:ind w:firstLine="708"/>
        <w:jc w:val="both"/>
        <w:rPr>
          <w:rFonts w:ascii="Calibri" w:hAnsi="Calibri" w:cs="Calibri"/>
          <w:bCs/>
          <w:iCs/>
          <w:color w:val="767171" w:themeColor="background2" w:themeShade="80"/>
          <w:sz w:val="26"/>
          <w:szCs w:val="26"/>
        </w:rPr>
      </w:pPr>
      <w:r w:rsidRPr="00372540">
        <w:rPr>
          <w:rFonts w:ascii="Calibri" w:hAnsi="Calibri" w:cs="Calibri"/>
          <w:bCs/>
          <w:iCs/>
          <w:color w:val="767171" w:themeColor="background2" w:themeShade="80"/>
          <w:sz w:val="26"/>
          <w:szCs w:val="26"/>
        </w:rPr>
        <w:t xml:space="preserve">Sentado lo anterior, quien resuelve observa que el Inspector enjuiciado sí planteó causales de improcedencia, al referir que se encuentra debidamente </w:t>
      </w:r>
      <w:r w:rsidRPr="00372540">
        <w:rPr>
          <w:rFonts w:ascii="Calibri" w:hAnsi="Calibri" w:cs="Calibri"/>
          <w:bCs/>
          <w:iCs/>
          <w:color w:val="767171" w:themeColor="background2" w:themeShade="80"/>
          <w:sz w:val="26"/>
          <w:szCs w:val="26"/>
        </w:rPr>
        <w:lastRenderedPageBreak/>
        <w:t>fundada y motivada la boleta de infracción; que el demandado interpuso su demanda fuera de los plazos legales y que se ha consumado de manera irreparable; causales previstas en las fracciones I, II y IV del artículo 261  del Código de Procedimiento y Justicia Administrativa para el Estado y los Municipios de Guanajuato. . . . . . . . . . . . . . . . . . . . . . . . . . . . . . . . . . . . . . . . . . . . . . . . . . . . . . . . .</w:t>
      </w:r>
    </w:p>
    <w:p w:rsidR="005308BE" w:rsidRPr="00372540" w:rsidRDefault="005308BE" w:rsidP="005308BE">
      <w:pPr>
        <w:ind w:firstLine="708"/>
        <w:jc w:val="both"/>
        <w:rPr>
          <w:rFonts w:ascii="Calibri" w:hAnsi="Calibri" w:cs="Calibri"/>
          <w:bCs/>
          <w:iCs/>
          <w:color w:val="767171" w:themeColor="background2" w:themeShade="80"/>
          <w:sz w:val="26"/>
          <w:szCs w:val="26"/>
        </w:rPr>
      </w:pPr>
    </w:p>
    <w:p w:rsidR="005308BE" w:rsidRPr="00372540" w:rsidRDefault="005308BE" w:rsidP="005308BE">
      <w:pPr>
        <w:ind w:firstLine="708"/>
        <w:jc w:val="both"/>
        <w:rPr>
          <w:rFonts w:ascii="Calibri" w:hAnsi="Calibri" w:cs="Calibri"/>
          <w:bCs/>
          <w:iCs/>
          <w:color w:val="767171" w:themeColor="background2" w:themeShade="80"/>
          <w:sz w:val="26"/>
          <w:szCs w:val="26"/>
        </w:rPr>
      </w:pPr>
      <w:r w:rsidRPr="00372540">
        <w:rPr>
          <w:rFonts w:ascii="Calibri" w:hAnsi="Calibri" w:cs="Calibri"/>
          <w:bCs/>
          <w:iCs/>
          <w:color w:val="767171" w:themeColor="background2" w:themeShade="80"/>
          <w:sz w:val="26"/>
          <w:szCs w:val="26"/>
        </w:rPr>
        <w:t xml:space="preserve"> Causales que </w:t>
      </w:r>
      <w:r w:rsidRPr="00372540">
        <w:rPr>
          <w:rFonts w:ascii="Calibri" w:hAnsi="Calibri" w:cs="Calibri"/>
          <w:b/>
          <w:bCs/>
          <w:iCs/>
          <w:color w:val="767171" w:themeColor="background2" w:themeShade="80"/>
          <w:sz w:val="26"/>
          <w:szCs w:val="26"/>
        </w:rPr>
        <w:t>no se actualizan</w:t>
      </w:r>
      <w:r w:rsidRPr="00372540">
        <w:rPr>
          <w:rFonts w:ascii="Calibri" w:hAnsi="Calibri" w:cs="Calibri"/>
          <w:bCs/>
          <w:iCs/>
          <w:color w:val="767171" w:themeColor="background2" w:themeShade="80"/>
          <w:sz w:val="26"/>
          <w:szCs w:val="26"/>
        </w:rPr>
        <w:t xml:space="preserve"> de manera alguna en el presente proceso; toda vez que, en primer lugar, la demanda fue presentada dentro del término legal, pues la boleta se emitió el 17 diecisiete de octubre del 2017 dos mil diecisiete y el proceso se promovió el día 9 nueve de noviembre de ese mismo año, luego entonces sólo transcurrieron </w:t>
      </w:r>
      <w:r w:rsidRPr="00372540">
        <w:rPr>
          <w:rFonts w:ascii="Calibri" w:hAnsi="Calibri" w:cs="Calibri"/>
          <w:b/>
          <w:bCs/>
          <w:iCs/>
          <w:color w:val="767171" w:themeColor="background2" w:themeShade="80"/>
          <w:sz w:val="26"/>
          <w:szCs w:val="26"/>
        </w:rPr>
        <w:t>15 quince</w:t>
      </w:r>
      <w:r w:rsidRPr="00372540">
        <w:rPr>
          <w:rFonts w:ascii="Calibri" w:hAnsi="Calibri" w:cs="Calibri"/>
          <w:bCs/>
          <w:iCs/>
          <w:color w:val="767171" w:themeColor="background2" w:themeShade="80"/>
          <w:sz w:val="26"/>
          <w:szCs w:val="26"/>
        </w:rPr>
        <w:t xml:space="preserve"> días hábiles, por lo que se dio cabal cumplimiento a lo señalado en el artículo 263 del Código de Procedimiento y Justicia Administrativa aplicable. . . . . . . . . . . . . . . . . . . .  . . . . . . . . . . . . . . . . . . . . </w:t>
      </w:r>
    </w:p>
    <w:p w:rsidR="005308BE" w:rsidRPr="00372540" w:rsidRDefault="005308BE" w:rsidP="005308BE">
      <w:pPr>
        <w:ind w:firstLine="708"/>
        <w:jc w:val="both"/>
        <w:rPr>
          <w:rFonts w:ascii="Calibri" w:hAnsi="Calibri" w:cs="Calibri"/>
          <w:bCs/>
          <w:iCs/>
          <w:color w:val="767171" w:themeColor="background2" w:themeShade="80"/>
          <w:sz w:val="26"/>
          <w:szCs w:val="26"/>
        </w:rPr>
      </w:pPr>
    </w:p>
    <w:p w:rsidR="005308BE" w:rsidRPr="00372540" w:rsidRDefault="005308BE" w:rsidP="005308BE">
      <w:pPr>
        <w:ind w:firstLine="708"/>
        <w:jc w:val="both"/>
        <w:rPr>
          <w:rFonts w:ascii="Calibri" w:hAnsi="Calibri" w:cs="Calibri"/>
          <w:color w:val="767171" w:themeColor="background2" w:themeShade="80"/>
          <w:sz w:val="26"/>
          <w:szCs w:val="26"/>
        </w:rPr>
      </w:pPr>
      <w:r w:rsidRPr="00372540">
        <w:rPr>
          <w:rFonts w:ascii="Calibri" w:hAnsi="Calibri" w:cs="Calibri"/>
          <w:bCs/>
          <w:iCs/>
          <w:color w:val="767171" w:themeColor="background2" w:themeShade="80"/>
          <w:sz w:val="26"/>
          <w:szCs w:val="26"/>
        </w:rPr>
        <w:t xml:space="preserve">En segundo </w:t>
      </w:r>
      <w:r w:rsidRPr="00372540">
        <w:rPr>
          <w:rFonts w:ascii="Calibri" w:hAnsi="Calibri" w:cs="Calibri"/>
          <w:b/>
          <w:bCs/>
          <w:iCs/>
          <w:color w:val="767171" w:themeColor="background2" w:themeShade="80"/>
          <w:sz w:val="26"/>
          <w:szCs w:val="26"/>
        </w:rPr>
        <w:t>si hay afectación</w:t>
      </w:r>
      <w:r w:rsidRPr="00372540">
        <w:rPr>
          <w:rFonts w:ascii="Calibri" w:hAnsi="Calibri" w:cs="Calibri"/>
          <w:bCs/>
          <w:iCs/>
          <w:color w:val="767171" w:themeColor="background2" w:themeShade="80"/>
          <w:sz w:val="26"/>
          <w:szCs w:val="26"/>
        </w:rPr>
        <w:t xml:space="preserve"> al interés jurídico del demandante, pues es el destinatario del acto administrativo que se controvierte; además de que se le recogió en garantía su licencia para conducir; lo que le impide cumplir con la obligación que impone el artículo 100 de la Ley de Movilidad del Estado de Guanajuato y sus Municipios, en el sentido de que toda persona que conduzca un vehículo de motor por las vías públicas dentro del territorio del Estado, deberá portar consigo licencia para conducir, por lo que es evidente que sí se afectan derechos subjetivos de la parte actora, con la emisión de la boleta impugnada, independientemente de que el inspector la considere debidamente fundada y motivada.</w:t>
      </w:r>
      <w:r w:rsidRPr="00372540">
        <w:rPr>
          <w:rFonts w:ascii="Calibri" w:hAnsi="Calibri" w:cs="Calibri"/>
          <w:color w:val="767171" w:themeColor="background2" w:themeShade="80"/>
          <w:sz w:val="26"/>
          <w:szCs w:val="26"/>
        </w:rPr>
        <w:t xml:space="preserve"> . . . . . . . . . . . . . . . . . . . . . . . . . . . . . . . . . . . . . . . . . . . . . . . . . . . . . . . . . . . . </w:t>
      </w:r>
    </w:p>
    <w:p w:rsidR="005308BE" w:rsidRPr="00372540" w:rsidRDefault="005308BE" w:rsidP="005308BE">
      <w:pPr>
        <w:ind w:firstLine="708"/>
        <w:jc w:val="both"/>
        <w:rPr>
          <w:rFonts w:ascii="Calibri" w:hAnsi="Calibri" w:cs="Calibri"/>
          <w:color w:val="767171" w:themeColor="background2" w:themeShade="80"/>
          <w:sz w:val="26"/>
          <w:szCs w:val="26"/>
        </w:rPr>
      </w:pPr>
    </w:p>
    <w:p w:rsidR="005308BE" w:rsidRPr="00372540" w:rsidRDefault="005308BE" w:rsidP="005308BE">
      <w:pPr>
        <w:pStyle w:val="Sangra3detindependiente"/>
        <w:ind w:left="0" w:firstLine="708"/>
        <w:jc w:val="both"/>
        <w:rPr>
          <w:rFonts w:ascii="Calibri" w:hAnsi="Calibri"/>
          <w:color w:val="767171" w:themeColor="background2" w:themeShade="80"/>
          <w:sz w:val="26"/>
          <w:szCs w:val="26"/>
        </w:rPr>
      </w:pPr>
      <w:r w:rsidRPr="00372540">
        <w:rPr>
          <w:rFonts w:ascii="Calibri" w:hAnsi="Calibri"/>
          <w:color w:val="767171" w:themeColor="background2" w:themeShade="80"/>
          <w:sz w:val="26"/>
          <w:szCs w:val="26"/>
        </w:rPr>
        <w:t xml:space="preserve">Sirve de apoyo a lo anterior, el criterio que sostiene la Tercera Sala del anteriormente llamado Tribunal de lo Contencioso Administrativo del Estado, que a la letra dice: </w:t>
      </w:r>
      <w:r w:rsidRPr="00372540">
        <w:rPr>
          <w:rFonts w:ascii="Calibri" w:hAnsi="Calibri" w:cs="Calibri"/>
          <w:color w:val="767171" w:themeColor="background2" w:themeShade="80"/>
          <w:sz w:val="26"/>
          <w:szCs w:val="26"/>
        </w:rPr>
        <w:t xml:space="preserve">. . . . . . . . . . . . . . . . . . . . . . . . . . . . . . . . . . . . . . . . . . . . . . . . </w:t>
      </w:r>
      <w:proofErr w:type="gramStart"/>
      <w:r w:rsidRPr="00372540">
        <w:rPr>
          <w:rFonts w:ascii="Calibri" w:hAnsi="Calibri" w:cs="Calibri"/>
          <w:color w:val="767171" w:themeColor="background2" w:themeShade="80"/>
          <w:sz w:val="26"/>
          <w:szCs w:val="26"/>
        </w:rPr>
        <w:t>. . . .</w:t>
      </w:r>
      <w:proofErr w:type="gramEnd"/>
      <w:r w:rsidRPr="00372540">
        <w:rPr>
          <w:rFonts w:ascii="Calibri" w:hAnsi="Calibri" w:cs="Calibri"/>
          <w:color w:val="767171" w:themeColor="background2" w:themeShade="80"/>
          <w:sz w:val="26"/>
          <w:szCs w:val="26"/>
        </w:rPr>
        <w:t xml:space="preserve"> . </w:t>
      </w:r>
    </w:p>
    <w:p w:rsidR="005308BE" w:rsidRPr="00372540" w:rsidRDefault="005308BE" w:rsidP="005308BE">
      <w:pPr>
        <w:pStyle w:val="Sangra3detindependiente"/>
        <w:jc w:val="both"/>
        <w:rPr>
          <w:rFonts w:ascii="Calibri" w:hAnsi="Calibri"/>
          <w:b/>
          <w:color w:val="767171" w:themeColor="background2" w:themeShade="80"/>
          <w:sz w:val="20"/>
          <w:szCs w:val="20"/>
        </w:rPr>
      </w:pPr>
    </w:p>
    <w:p w:rsidR="005308BE" w:rsidRPr="00372540" w:rsidRDefault="005308BE" w:rsidP="005308BE">
      <w:pPr>
        <w:pStyle w:val="Sangra3detindependiente"/>
        <w:ind w:left="0" w:firstLine="708"/>
        <w:jc w:val="both"/>
        <w:rPr>
          <w:rFonts w:ascii="Calibri" w:hAnsi="Calibri"/>
          <w:b/>
          <w:i/>
          <w:color w:val="767171" w:themeColor="background2" w:themeShade="80"/>
          <w:sz w:val="20"/>
          <w:szCs w:val="20"/>
        </w:rPr>
      </w:pPr>
      <w:r w:rsidRPr="00372540">
        <w:rPr>
          <w:rStyle w:val="Textoennegrita"/>
          <w:rFonts w:ascii="Calibri" w:hAnsi="Calibri"/>
          <w:i/>
          <w:color w:val="767171" w:themeColor="background2" w:themeShade="80"/>
          <w:sz w:val="26"/>
          <w:szCs w:val="26"/>
        </w:rPr>
        <w:t>“INTERÉS JURÍDICO. LO TIENEN QUIENES SON DESTINATARIOS DE UN ACTO ADMINISTRATIVO.</w:t>
      </w:r>
      <w:r w:rsidRPr="00372540">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372540">
        <w:rPr>
          <w:rFonts w:ascii="Calibri" w:hAnsi="Calibri"/>
          <w:i/>
          <w:color w:val="767171" w:themeColor="background2" w:themeShade="80"/>
          <w:sz w:val="20"/>
          <w:szCs w:val="20"/>
        </w:rPr>
        <w:t xml:space="preserve"> </w:t>
      </w:r>
      <w:r w:rsidRPr="00372540">
        <w:rPr>
          <w:rStyle w:val="nfasis"/>
          <w:rFonts w:ascii="Calibri" w:hAnsi="Calibri"/>
          <w:color w:val="767171" w:themeColor="background2" w:themeShade="80"/>
          <w:sz w:val="20"/>
          <w:szCs w:val="20"/>
        </w:rPr>
        <w:t xml:space="preserve">EXP. NUM. 19/954/1994. SENTENCIA DE FECHA 9 DE ENERO DE 1994. ACTOR: JESÚS SÁNCHEZ TRAPP.” . . . . . . . . . . . . </w:t>
      </w:r>
    </w:p>
    <w:p w:rsidR="005308BE" w:rsidRPr="00372540" w:rsidRDefault="005308BE" w:rsidP="005308BE">
      <w:pPr>
        <w:ind w:firstLine="708"/>
        <w:jc w:val="both"/>
        <w:rPr>
          <w:rFonts w:ascii="Calibri" w:hAnsi="Calibri" w:cs="Calibri"/>
          <w:color w:val="767171" w:themeColor="background2" w:themeShade="80"/>
          <w:sz w:val="26"/>
          <w:szCs w:val="26"/>
        </w:rPr>
      </w:pPr>
    </w:p>
    <w:p w:rsidR="005308BE" w:rsidRPr="00372540" w:rsidRDefault="005308BE" w:rsidP="005308BE">
      <w:pPr>
        <w:pStyle w:val="Textoindependiente"/>
        <w:tabs>
          <w:tab w:val="left" w:pos="3594"/>
        </w:tabs>
        <w:ind w:firstLine="708"/>
        <w:rPr>
          <w:rFonts w:ascii="Calibri" w:hAnsi="Calibri" w:cs="Calibri"/>
          <w:color w:val="767171" w:themeColor="background2" w:themeShade="80"/>
          <w:sz w:val="26"/>
          <w:szCs w:val="26"/>
          <w:lang w:val="es-ES"/>
        </w:rPr>
      </w:pPr>
      <w:r w:rsidRPr="00372540">
        <w:rPr>
          <w:rFonts w:ascii="Calibri" w:hAnsi="Calibri" w:cs="Calibri"/>
          <w:color w:val="767171" w:themeColor="background2" w:themeShade="80"/>
          <w:sz w:val="26"/>
          <w:szCs w:val="26"/>
        </w:rPr>
        <w:t xml:space="preserve">Así las cosas, al no actualizarse las causales esgrimidas por el demandado y por no apreciarse, oficiosamente, la actualización de alguna que impida el estudio a fondo de la controversia planteada, resulta procedente el presente </w:t>
      </w:r>
      <w:r w:rsidRPr="00372540">
        <w:rPr>
          <w:rFonts w:ascii="Calibri" w:hAnsi="Calibri" w:cs="Calibri"/>
          <w:color w:val="767171" w:themeColor="background2" w:themeShade="80"/>
          <w:sz w:val="26"/>
          <w:szCs w:val="26"/>
        </w:rPr>
        <w:lastRenderedPageBreak/>
        <w:t xml:space="preserve">proceso administrativo. . . . . . . </w:t>
      </w:r>
      <w:r w:rsidRPr="00372540">
        <w:rPr>
          <w:rFonts w:ascii="Calibri" w:hAnsi="Calibri" w:cs="Calibri"/>
          <w:iCs/>
          <w:color w:val="767171" w:themeColor="background2" w:themeShade="80"/>
          <w:sz w:val="26"/>
          <w:szCs w:val="26"/>
        </w:rPr>
        <w:t xml:space="preserve">. . . . . . . . . . . . . . . . . . . . . . . . . . . . . . . . . . . . . . </w:t>
      </w:r>
      <w:proofErr w:type="gramStart"/>
      <w:r w:rsidRPr="00372540">
        <w:rPr>
          <w:rFonts w:ascii="Calibri" w:hAnsi="Calibri" w:cs="Calibri"/>
          <w:iCs/>
          <w:color w:val="767171" w:themeColor="background2" w:themeShade="80"/>
          <w:sz w:val="26"/>
          <w:szCs w:val="26"/>
        </w:rPr>
        <w:t>. . . .</w:t>
      </w:r>
      <w:proofErr w:type="gramEnd"/>
      <w:r w:rsidRPr="00372540">
        <w:rPr>
          <w:rFonts w:ascii="Calibri" w:hAnsi="Calibri" w:cs="Calibri"/>
          <w:iCs/>
          <w:color w:val="767171" w:themeColor="background2" w:themeShade="80"/>
          <w:sz w:val="26"/>
          <w:szCs w:val="26"/>
        </w:rPr>
        <w:t xml:space="preserve"> . </w:t>
      </w:r>
    </w:p>
    <w:p w:rsidR="005308BE" w:rsidRPr="00372540" w:rsidRDefault="005308BE" w:rsidP="005308BE">
      <w:pPr>
        <w:jc w:val="both"/>
        <w:rPr>
          <w:rFonts w:ascii="Calibri" w:hAnsi="Calibri" w:cs="Calibri"/>
          <w:color w:val="767171" w:themeColor="background2" w:themeShade="80"/>
          <w:sz w:val="26"/>
          <w:szCs w:val="26"/>
        </w:rPr>
      </w:pPr>
    </w:p>
    <w:p w:rsidR="005308BE" w:rsidRPr="00372540" w:rsidRDefault="005308BE" w:rsidP="005308BE">
      <w:pPr>
        <w:ind w:firstLine="708"/>
        <w:jc w:val="both"/>
        <w:rPr>
          <w:rFonts w:ascii="Calibri" w:hAnsi="Calibri" w:cs="Calibri"/>
          <w:color w:val="767171" w:themeColor="background2" w:themeShade="80"/>
          <w:sz w:val="26"/>
          <w:szCs w:val="26"/>
        </w:rPr>
      </w:pPr>
      <w:proofErr w:type="gramStart"/>
      <w:r w:rsidRPr="00372540">
        <w:rPr>
          <w:rFonts w:ascii="Calibri" w:hAnsi="Calibri" w:cs="Calibri"/>
          <w:b/>
          <w:bCs/>
          <w:i/>
          <w:iCs/>
          <w:color w:val="767171" w:themeColor="background2" w:themeShade="80"/>
          <w:sz w:val="26"/>
          <w:szCs w:val="26"/>
        </w:rPr>
        <w:t>QUINTO.-</w:t>
      </w:r>
      <w:proofErr w:type="gramEnd"/>
      <w:r w:rsidRPr="00372540">
        <w:rPr>
          <w:rFonts w:ascii="Calibri" w:hAnsi="Calibri" w:cs="Calibri"/>
          <w:b/>
          <w:bCs/>
          <w:i/>
          <w:iCs/>
          <w:color w:val="767171" w:themeColor="background2" w:themeShade="80"/>
          <w:sz w:val="26"/>
          <w:szCs w:val="26"/>
        </w:rPr>
        <w:t xml:space="preserve"> </w:t>
      </w:r>
      <w:r w:rsidRPr="00372540">
        <w:rPr>
          <w:rFonts w:ascii="Calibri" w:hAnsi="Calibri" w:cs="Calibri"/>
          <w:bCs/>
          <w:iCs/>
          <w:color w:val="767171" w:themeColor="background2" w:themeShade="80"/>
          <w:sz w:val="26"/>
          <w:szCs w:val="26"/>
        </w:rPr>
        <w:t>Previamente al análisis del planteamiento de fondo formulado por el demandante; es</w:t>
      </w:r>
      <w:r w:rsidRPr="0037254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308BE" w:rsidRPr="00372540" w:rsidRDefault="005308BE" w:rsidP="005308BE">
      <w:pPr>
        <w:ind w:firstLine="708"/>
        <w:jc w:val="both"/>
        <w:rPr>
          <w:rFonts w:ascii="Calibri" w:hAnsi="Calibri" w:cs="Calibri"/>
          <w:color w:val="767171" w:themeColor="background2" w:themeShade="80"/>
          <w:sz w:val="26"/>
          <w:szCs w:val="26"/>
        </w:rPr>
      </w:pPr>
    </w:p>
    <w:p w:rsidR="005308BE" w:rsidRPr="00372540" w:rsidRDefault="005308BE" w:rsidP="005308BE">
      <w:pPr>
        <w:pStyle w:val="Textoindependiente"/>
        <w:tabs>
          <w:tab w:val="left" w:pos="3594"/>
        </w:tabs>
        <w:ind w:firstLine="708"/>
        <w:rPr>
          <w:rFonts w:ascii="Calibri" w:hAnsi="Calibri" w:cs="Calibri"/>
          <w:color w:val="767171" w:themeColor="background2" w:themeShade="80"/>
          <w:sz w:val="26"/>
          <w:szCs w:val="26"/>
          <w:lang w:val="es-ES"/>
        </w:rPr>
      </w:pPr>
      <w:r w:rsidRPr="00372540">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Inspector adscrito a la Dirección General de Movilidad, de nombre </w:t>
      </w:r>
      <w:r>
        <w:rPr>
          <w:rFonts w:ascii="Calibri" w:hAnsi="Calibri" w:cs="Calibri"/>
          <w:color w:val="767171" w:themeColor="background2" w:themeShade="80"/>
          <w:sz w:val="26"/>
          <w:szCs w:val="26"/>
        </w:rPr>
        <w:t>*****</w:t>
      </w:r>
      <w:r w:rsidRPr="00372540">
        <w:rPr>
          <w:rFonts w:ascii="Calibri" w:hAnsi="Calibri" w:cs="Calibri"/>
          <w:color w:val="767171" w:themeColor="background2" w:themeShade="80"/>
          <w:sz w:val="26"/>
          <w:szCs w:val="26"/>
        </w:rPr>
        <w:t xml:space="preserve">, en fecha 17 diecisiete de octubre del año pasado, levantó al ciudadano </w:t>
      </w:r>
      <w:r>
        <w:rPr>
          <w:rFonts w:ascii="Calibri" w:hAnsi="Calibri" w:cs="Calibri"/>
          <w:color w:val="767171" w:themeColor="background2" w:themeShade="80"/>
          <w:sz w:val="26"/>
          <w:szCs w:val="26"/>
        </w:rPr>
        <w:t>*****</w:t>
      </w:r>
      <w:r w:rsidRPr="00372540">
        <w:rPr>
          <w:rFonts w:ascii="Calibri" w:hAnsi="Calibri" w:cs="Calibri"/>
          <w:color w:val="767171" w:themeColor="background2" w:themeShade="80"/>
          <w:sz w:val="26"/>
          <w:szCs w:val="26"/>
        </w:rPr>
        <w:t xml:space="preserve">, el acta de infracción con número 367497 (tres-seis-siete-cuatro-nueve-siete); en el lugar ubicado en </w:t>
      </w:r>
      <w:r w:rsidRPr="00372540">
        <w:rPr>
          <w:rFonts w:ascii="Calibri" w:hAnsi="Calibri" w:cs="Calibri"/>
          <w:i/>
          <w:iCs/>
          <w:color w:val="767171" w:themeColor="background2" w:themeShade="80"/>
          <w:sz w:val="26"/>
          <w:szCs w:val="26"/>
        </w:rPr>
        <w:t>“</w:t>
      </w:r>
      <w:proofErr w:type="spellStart"/>
      <w:r w:rsidRPr="00372540">
        <w:rPr>
          <w:rFonts w:ascii="Calibri" w:hAnsi="Calibri" w:cs="Calibri"/>
          <w:i/>
          <w:iCs/>
          <w:color w:val="767171" w:themeColor="background2" w:themeShade="80"/>
          <w:sz w:val="26"/>
          <w:szCs w:val="26"/>
        </w:rPr>
        <w:t>Blvd</w:t>
      </w:r>
      <w:proofErr w:type="spellEnd"/>
      <w:r w:rsidRPr="00372540">
        <w:rPr>
          <w:rFonts w:ascii="Calibri" w:hAnsi="Calibri" w:cs="Calibri"/>
          <w:i/>
          <w:iCs/>
          <w:color w:val="767171" w:themeColor="background2" w:themeShade="80"/>
          <w:sz w:val="26"/>
          <w:szCs w:val="26"/>
        </w:rPr>
        <w:t>. Las Torres (Estación Sn. Juan Bosco)”</w:t>
      </w:r>
      <w:r w:rsidRPr="00372540">
        <w:rPr>
          <w:rFonts w:ascii="Calibri" w:hAnsi="Calibri" w:cs="Calibri"/>
          <w:i/>
          <w:color w:val="767171" w:themeColor="background2" w:themeShade="80"/>
          <w:sz w:val="26"/>
          <w:szCs w:val="26"/>
        </w:rPr>
        <w:t xml:space="preserve">; </w:t>
      </w:r>
      <w:r w:rsidRPr="00372540">
        <w:rPr>
          <w:rFonts w:ascii="Calibri" w:hAnsi="Calibri" w:cs="Calibri"/>
          <w:color w:val="767171" w:themeColor="background2" w:themeShade="80"/>
          <w:sz w:val="26"/>
          <w:szCs w:val="26"/>
        </w:rPr>
        <w:t xml:space="preserve">de la colonia </w:t>
      </w:r>
      <w:r w:rsidRPr="00372540">
        <w:rPr>
          <w:rFonts w:ascii="Calibri" w:hAnsi="Calibri" w:cs="Calibri"/>
          <w:i/>
          <w:color w:val="767171" w:themeColor="background2" w:themeShade="80"/>
          <w:sz w:val="26"/>
          <w:szCs w:val="26"/>
        </w:rPr>
        <w:t>“</w:t>
      </w:r>
      <w:proofErr w:type="spellStart"/>
      <w:r w:rsidRPr="00372540">
        <w:rPr>
          <w:rFonts w:ascii="Calibri" w:hAnsi="Calibri" w:cs="Calibri"/>
          <w:i/>
          <w:color w:val="767171" w:themeColor="background2" w:themeShade="80"/>
          <w:sz w:val="26"/>
          <w:szCs w:val="26"/>
        </w:rPr>
        <w:t>Vibar</w:t>
      </w:r>
      <w:proofErr w:type="spellEnd"/>
      <w:r w:rsidRPr="00372540">
        <w:rPr>
          <w:rFonts w:ascii="Calibri" w:hAnsi="Calibri" w:cs="Calibri"/>
          <w:i/>
          <w:color w:val="767171" w:themeColor="background2" w:themeShade="80"/>
          <w:sz w:val="26"/>
          <w:szCs w:val="26"/>
        </w:rPr>
        <w:t>”</w:t>
      </w:r>
      <w:r w:rsidRPr="00372540">
        <w:rPr>
          <w:rFonts w:ascii="Calibri" w:hAnsi="Calibri" w:cs="Calibri"/>
          <w:color w:val="767171" w:themeColor="background2" w:themeShade="80"/>
          <w:sz w:val="26"/>
          <w:szCs w:val="26"/>
        </w:rPr>
        <w:t xml:space="preserve"> de esta ciudad; con motivo de: </w:t>
      </w:r>
      <w:r w:rsidRPr="00372540">
        <w:rPr>
          <w:rFonts w:ascii="Calibri" w:hAnsi="Calibri" w:cs="Calibri"/>
          <w:i/>
          <w:iCs/>
          <w:color w:val="767171" w:themeColor="background2" w:themeShade="80"/>
          <w:sz w:val="26"/>
          <w:szCs w:val="26"/>
        </w:rPr>
        <w:t xml:space="preserve">“Se prohíbe a los conductores de los vehículos afectos a la prestación del servicio. I. conducir los vehículos o presentarse a trabajar con aliento alcohólico o bajo el efecto de cualquier tipo de droga. (Se realizó operativo doping dando positivo a benzodiacepinas el operador del carro T-086 aplicando 02 dos reactivos y un reactivo más para certificación en </w:t>
      </w:r>
      <w:proofErr w:type="spellStart"/>
      <w:r w:rsidRPr="00372540">
        <w:rPr>
          <w:rFonts w:ascii="Calibri" w:hAnsi="Calibri" w:cs="Calibri"/>
          <w:i/>
          <w:iCs/>
          <w:color w:val="767171" w:themeColor="background2" w:themeShade="80"/>
          <w:sz w:val="26"/>
          <w:szCs w:val="26"/>
        </w:rPr>
        <w:t>cepol</w:t>
      </w:r>
      <w:proofErr w:type="spellEnd"/>
      <w:r w:rsidRPr="00372540">
        <w:rPr>
          <w:rFonts w:ascii="Calibri" w:hAnsi="Calibri" w:cs="Calibri"/>
          <w:i/>
          <w:iCs/>
          <w:color w:val="767171" w:themeColor="background2" w:themeShade="80"/>
          <w:sz w:val="26"/>
          <w:szCs w:val="26"/>
        </w:rPr>
        <w:t xml:space="preserve"> poniente.” </w:t>
      </w:r>
      <w:r w:rsidRPr="00372540">
        <w:rPr>
          <w:rFonts w:ascii="Calibri" w:hAnsi="Calibri" w:cs="Calibri"/>
          <w:color w:val="767171" w:themeColor="background2" w:themeShade="80"/>
          <w:sz w:val="26"/>
          <w:szCs w:val="26"/>
        </w:rPr>
        <w:t xml:space="preserve">Recogiendo en garantía del pago de la infracción, la licencia para conducir del justiciable, según consta en el cuerpo del acta materia de la </w:t>
      </w:r>
      <w:r w:rsidRPr="00372540">
        <w:rPr>
          <w:rFonts w:ascii="Calibri" w:hAnsi="Calibri" w:cs="Calibri"/>
          <w:i/>
          <w:color w:val="767171" w:themeColor="background2" w:themeShade="80"/>
          <w:sz w:val="26"/>
          <w:szCs w:val="26"/>
        </w:rPr>
        <w:t>“</w:t>
      </w:r>
      <w:proofErr w:type="spellStart"/>
      <w:proofErr w:type="gramStart"/>
      <w:r w:rsidRPr="00372540">
        <w:rPr>
          <w:rFonts w:ascii="Calibri" w:hAnsi="Calibri" w:cs="Calibri"/>
          <w:i/>
          <w:color w:val="767171" w:themeColor="background2" w:themeShade="80"/>
          <w:sz w:val="26"/>
          <w:szCs w:val="26"/>
        </w:rPr>
        <w:t>litis</w:t>
      </w:r>
      <w:proofErr w:type="spellEnd"/>
      <w:r w:rsidRPr="00372540">
        <w:rPr>
          <w:rFonts w:ascii="Calibri" w:hAnsi="Calibri" w:cs="Calibri"/>
          <w:i/>
          <w:color w:val="767171" w:themeColor="background2" w:themeShade="80"/>
          <w:sz w:val="26"/>
          <w:szCs w:val="26"/>
        </w:rPr>
        <w:t>”.</w:t>
      </w:r>
      <w:r w:rsidRPr="00372540">
        <w:rPr>
          <w:rFonts w:ascii="Calibri" w:hAnsi="Calibri" w:cs="Calibri"/>
          <w:color w:val="767171" w:themeColor="background2" w:themeShade="80"/>
          <w:sz w:val="26"/>
          <w:szCs w:val="26"/>
        </w:rPr>
        <w:t xml:space="preserve"> </w:t>
      </w:r>
      <w:r w:rsidRPr="00372540">
        <w:rPr>
          <w:rFonts w:ascii="Calibri" w:hAnsi="Calibri" w:cs="Calibri"/>
          <w:iCs/>
          <w:color w:val="767171" w:themeColor="background2" w:themeShade="80"/>
          <w:sz w:val="26"/>
          <w:szCs w:val="26"/>
        </w:rPr>
        <w:t>. .</w:t>
      </w:r>
      <w:proofErr w:type="gramEnd"/>
      <w:r w:rsidRPr="00372540">
        <w:rPr>
          <w:rFonts w:ascii="Calibri" w:hAnsi="Calibri" w:cs="Calibri"/>
          <w:iCs/>
          <w:color w:val="767171" w:themeColor="background2" w:themeShade="80"/>
          <w:sz w:val="26"/>
          <w:szCs w:val="26"/>
        </w:rPr>
        <w:t xml:space="preserve"> . . . . . . . . . . . . . . . . . . . . </w:t>
      </w:r>
      <w:r w:rsidRPr="00372540">
        <w:rPr>
          <w:rFonts w:ascii="Calibri" w:hAnsi="Calibri" w:cs="Calibri"/>
          <w:color w:val="767171" w:themeColor="background2" w:themeShade="80"/>
          <w:sz w:val="26"/>
          <w:szCs w:val="26"/>
          <w:lang w:val="es-ES"/>
        </w:rPr>
        <w:t xml:space="preserve">. . . . . . . . . . . . . . . . </w:t>
      </w:r>
    </w:p>
    <w:p w:rsidR="005308BE" w:rsidRPr="00372540" w:rsidRDefault="005308BE" w:rsidP="005308BE">
      <w:pPr>
        <w:ind w:firstLine="708"/>
        <w:jc w:val="both"/>
        <w:rPr>
          <w:rFonts w:ascii="Calibri" w:hAnsi="Calibri" w:cs="Calibri"/>
          <w:iCs/>
          <w:color w:val="767171" w:themeColor="background2" w:themeShade="80"/>
          <w:sz w:val="26"/>
          <w:szCs w:val="26"/>
        </w:rPr>
      </w:pPr>
      <w:r w:rsidRPr="00372540">
        <w:rPr>
          <w:rFonts w:ascii="Calibri" w:hAnsi="Calibri" w:cs="Calibri"/>
          <w:iCs/>
          <w:color w:val="767171" w:themeColor="background2" w:themeShade="80"/>
          <w:sz w:val="26"/>
          <w:szCs w:val="26"/>
        </w:rPr>
        <w:t xml:space="preserve"> </w:t>
      </w:r>
    </w:p>
    <w:p w:rsidR="005308BE" w:rsidRPr="00372540" w:rsidRDefault="005308BE" w:rsidP="005308BE">
      <w:pPr>
        <w:pStyle w:val="Textoindependiente"/>
        <w:tabs>
          <w:tab w:val="left" w:pos="3594"/>
        </w:tabs>
        <w:rPr>
          <w:rFonts w:ascii="Calibri" w:hAnsi="Calibri" w:cs="Calibri"/>
          <w:iCs/>
          <w:color w:val="767171" w:themeColor="background2" w:themeShade="80"/>
          <w:sz w:val="26"/>
          <w:szCs w:val="26"/>
        </w:rPr>
      </w:pPr>
      <w:r w:rsidRPr="00372540">
        <w:rPr>
          <w:rFonts w:ascii="Calibri" w:hAnsi="Calibri" w:cs="Calibri"/>
          <w:color w:val="767171" w:themeColor="background2" w:themeShade="80"/>
          <w:sz w:val="26"/>
          <w:szCs w:val="26"/>
        </w:rPr>
        <w:t xml:space="preserve">              Acto que el impetrante del proceso considera ilegal; pues, en primer término, </w:t>
      </w:r>
      <w:r w:rsidRPr="00372540">
        <w:rPr>
          <w:rFonts w:ascii="Calibri" w:hAnsi="Calibri" w:cs="Calibri"/>
          <w:b/>
          <w:color w:val="767171" w:themeColor="background2" w:themeShade="80"/>
          <w:sz w:val="26"/>
          <w:szCs w:val="26"/>
        </w:rPr>
        <w:t>negó lisa y llanamente</w:t>
      </w:r>
      <w:r w:rsidRPr="00372540">
        <w:rPr>
          <w:rFonts w:ascii="Calibri" w:hAnsi="Calibri" w:cs="Calibri"/>
          <w:color w:val="767171" w:themeColor="background2" w:themeShade="80"/>
          <w:sz w:val="26"/>
          <w:szCs w:val="26"/>
        </w:rPr>
        <w:t xml:space="preserve"> haber incurrido en los hechos que se le imputaron y, en segundo lugar, expresó que </w:t>
      </w:r>
      <w:r w:rsidRPr="00372540">
        <w:rPr>
          <w:rFonts w:ascii="Calibri" w:hAnsi="Calibri" w:cs="Calibri"/>
          <w:iCs/>
          <w:color w:val="767171" w:themeColor="background2" w:themeShade="80"/>
          <w:sz w:val="26"/>
          <w:szCs w:val="26"/>
        </w:rPr>
        <w:t xml:space="preserve">la boleta carece de la debida fundamentación y motivación, sin que en ningún momento procesal, el enjuiciado haya formulado manifestación alguna sobre lo espetado por el justiciable. . . . . . . . . . . . . . . . . . . . . . . . . . . . . . . . . . . . . . . . . . </w:t>
      </w:r>
      <w:proofErr w:type="gramStart"/>
      <w:r w:rsidRPr="00372540">
        <w:rPr>
          <w:rFonts w:ascii="Calibri" w:hAnsi="Calibri" w:cs="Calibri"/>
          <w:iCs/>
          <w:color w:val="767171" w:themeColor="background2" w:themeShade="80"/>
          <w:sz w:val="26"/>
          <w:szCs w:val="26"/>
        </w:rPr>
        <w:t>. . . .</w:t>
      </w:r>
      <w:proofErr w:type="gramEnd"/>
      <w:r w:rsidRPr="00372540">
        <w:rPr>
          <w:rFonts w:ascii="Calibri" w:hAnsi="Calibri" w:cs="Calibri"/>
          <w:iCs/>
          <w:color w:val="767171" w:themeColor="background2" w:themeShade="80"/>
          <w:sz w:val="26"/>
          <w:szCs w:val="26"/>
        </w:rPr>
        <w:t xml:space="preserve">  . . . . . . . . . . . . . . </w:t>
      </w:r>
    </w:p>
    <w:p w:rsidR="005308BE" w:rsidRPr="00372540" w:rsidRDefault="005308BE" w:rsidP="005308BE">
      <w:pPr>
        <w:pStyle w:val="Textoindependiente"/>
        <w:tabs>
          <w:tab w:val="left" w:pos="3594"/>
        </w:tabs>
        <w:rPr>
          <w:rFonts w:ascii="Calibri" w:hAnsi="Calibri" w:cs="Calibri"/>
          <w:iCs/>
          <w:color w:val="767171" w:themeColor="background2" w:themeShade="80"/>
          <w:sz w:val="26"/>
          <w:szCs w:val="26"/>
        </w:rPr>
      </w:pPr>
    </w:p>
    <w:p w:rsidR="005308BE" w:rsidRPr="00372540" w:rsidRDefault="005308BE" w:rsidP="005308BE">
      <w:pPr>
        <w:ind w:firstLine="708"/>
        <w:jc w:val="both"/>
        <w:rPr>
          <w:rFonts w:ascii="Calibri" w:hAnsi="Calibri" w:cs="Calibri"/>
          <w:color w:val="767171" w:themeColor="background2" w:themeShade="80"/>
          <w:sz w:val="26"/>
          <w:szCs w:val="26"/>
        </w:rPr>
      </w:pPr>
      <w:r w:rsidRPr="00372540">
        <w:rPr>
          <w:rFonts w:ascii="Calibri" w:hAnsi="Calibri" w:cs="Calibri"/>
          <w:color w:val="767171" w:themeColor="background2" w:themeShade="80"/>
          <w:sz w:val="26"/>
          <w:szCs w:val="26"/>
        </w:rPr>
        <w:t>Así las cosas, la “</w:t>
      </w:r>
      <w:proofErr w:type="spellStart"/>
      <w:r w:rsidRPr="00372540">
        <w:rPr>
          <w:rFonts w:ascii="Calibri" w:hAnsi="Calibri" w:cs="Calibri"/>
          <w:color w:val="767171" w:themeColor="background2" w:themeShade="80"/>
          <w:sz w:val="26"/>
          <w:szCs w:val="26"/>
        </w:rPr>
        <w:t>litis</w:t>
      </w:r>
      <w:proofErr w:type="spellEnd"/>
      <w:r w:rsidRPr="00372540">
        <w:rPr>
          <w:rFonts w:ascii="Calibri" w:hAnsi="Calibri" w:cs="Calibri"/>
          <w:color w:val="767171" w:themeColor="background2" w:themeShade="80"/>
          <w:sz w:val="26"/>
          <w:szCs w:val="26"/>
        </w:rPr>
        <w:t xml:space="preserve">” planteada se hace consistir en determinar la legalidad o ilegalidad del acta de infracción con número 367497 (tres-seis-siete-cuatro-nueve-siete), de fecha 17 diecisiete de octubre del año 2017 dos mil </w:t>
      </w:r>
    </w:p>
    <w:p w:rsidR="005308BE" w:rsidRPr="00372540" w:rsidRDefault="005308BE" w:rsidP="005308BE">
      <w:pPr>
        <w:ind w:firstLine="708"/>
        <w:jc w:val="both"/>
        <w:rPr>
          <w:rFonts w:ascii="Calibri" w:hAnsi="Calibri" w:cs="Calibri"/>
          <w:color w:val="767171" w:themeColor="background2" w:themeShade="80"/>
          <w:sz w:val="26"/>
          <w:szCs w:val="26"/>
        </w:rPr>
      </w:pPr>
    </w:p>
    <w:p w:rsidR="005308BE" w:rsidRPr="00372540" w:rsidRDefault="005308BE" w:rsidP="005308BE">
      <w:pPr>
        <w:ind w:firstLine="708"/>
        <w:jc w:val="right"/>
        <w:rPr>
          <w:rFonts w:ascii="Calibri" w:hAnsi="Calibri"/>
          <w:b/>
          <w:color w:val="767171" w:themeColor="background2" w:themeShade="80"/>
          <w:sz w:val="26"/>
          <w:szCs w:val="27"/>
        </w:rPr>
      </w:pPr>
      <w:r w:rsidRPr="00372540">
        <w:rPr>
          <w:rFonts w:ascii="Calibri" w:hAnsi="Calibri"/>
          <w:b/>
          <w:color w:val="767171" w:themeColor="background2" w:themeShade="80"/>
          <w:sz w:val="26"/>
          <w:szCs w:val="27"/>
        </w:rPr>
        <w:t>Expediente número 1365/2doJAM/2017-JN</w:t>
      </w:r>
    </w:p>
    <w:p w:rsidR="005308BE" w:rsidRPr="00372540" w:rsidRDefault="005308BE" w:rsidP="005308BE">
      <w:pPr>
        <w:ind w:firstLine="708"/>
        <w:jc w:val="both"/>
        <w:rPr>
          <w:rFonts w:ascii="Calibri" w:hAnsi="Calibri" w:cs="Calibri"/>
          <w:color w:val="767171" w:themeColor="background2" w:themeShade="80"/>
          <w:sz w:val="26"/>
          <w:szCs w:val="26"/>
        </w:rPr>
      </w:pPr>
    </w:p>
    <w:p w:rsidR="005308BE" w:rsidRPr="00372540" w:rsidRDefault="005308BE" w:rsidP="005308BE">
      <w:pPr>
        <w:pStyle w:val="Textoindependiente"/>
        <w:tabs>
          <w:tab w:val="left" w:pos="3594"/>
        </w:tabs>
        <w:rPr>
          <w:rFonts w:ascii="Calibri" w:hAnsi="Calibri" w:cs="Calibri"/>
          <w:color w:val="767171" w:themeColor="background2" w:themeShade="80"/>
          <w:sz w:val="26"/>
          <w:szCs w:val="26"/>
          <w:lang w:val="es-ES"/>
        </w:rPr>
      </w:pPr>
      <w:r w:rsidRPr="00372540">
        <w:rPr>
          <w:rFonts w:ascii="Calibri" w:hAnsi="Calibri" w:cs="Calibri"/>
          <w:color w:val="767171" w:themeColor="background2" w:themeShade="80"/>
          <w:sz w:val="26"/>
          <w:szCs w:val="26"/>
        </w:rPr>
        <w:t xml:space="preserve">diecisiete y, la procedencia o no de la devolución del documento retenido en garantía. . </w:t>
      </w:r>
      <w:r w:rsidRPr="00372540">
        <w:rPr>
          <w:rFonts w:ascii="Calibri" w:hAnsi="Calibri" w:cs="Calibri"/>
          <w:iCs/>
          <w:color w:val="767171" w:themeColor="background2" w:themeShade="80"/>
          <w:sz w:val="26"/>
          <w:szCs w:val="26"/>
        </w:rPr>
        <w:t xml:space="preserve">. . . . . . . . . . . . . . . . . . . . . . . . . . . . . . . . . . . . . . . . . . . . . . . . . . . . . . . </w:t>
      </w:r>
      <w:proofErr w:type="gramStart"/>
      <w:r w:rsidRPr="00372540">
        <w:rPr>
          <w:rFonts w:ascii="Calibri" w:hAnsi="Calibri" w:cs="Calibri"/>
          <w:iCs/>
          <w:color w:val="767171" w:themeColor="background2" w:themeShade="80"/>
          <w:sz w:val="26"/>
          <w:szCs w:val="26"/>
        </w:rPr>
        <w:t>. . . .</w:t>
      </w:r>
      <w:proofErr w:type="gramEnd"/>
      <w:r w:rsidRPr="00372540">
        <w:rPr>
          <w:rFonts w:ascii="Calibri" w:hAnsi="Calibri" w:cs="Calibri"/>
          <w:iCs/>
          <w:color w:val="767171" w:themeColor="background2" w:themeShade="80"/>
          <w:sz w:val="26"/>
          <w:szCs w:val="26"/>
        </w:rPr>
        <w:t xml:space="preserve"> . </w:t>
      </w:r>
    </w:p>
    <w:p w:rsidR="005308BE" w:rsidRPr="00372540" w:rsidRDefault="005308BE" w:rsidP="005308BE">
      <w:pPr>
        <w:jc w:val="both"/>
        <w:rPr>
          <w:color w:val="767171" w:themeColor="background2" w:themeShade="80"/>
          <w:sz w:val="22"/>
        </w:rPr>
      </w:pPr>
    </w:p>
    <w:p w:rsidR="005308BE" w:rsidRPr="00372540" w:rsidRDefault="005308BE" w:rsidP="005308BE">
      <w:pPr>
        <w:pStyle w:val="Textoindependiente"/>
        <w:ind w:firstLine="708"/>
        <w:rPr>
          <w:rFonts w:ascii="Calibri" w:hAnsi="Calibri" w:cs="Calibri"/>
          <w:color w:val="767171" w:themeColor="background2" w:themeShade="80"/>
          <w:sz w:val="26"/>
          <w:szCs w:val="26"/>
        </w:rPr>
      </w:pPr>
      <w:r w:rsidRPr="00372540">
        <w:rPr>
          <w:rFonts w:ascii="Calibri" w:hAnsi="Calibri" w:cs="Calibri"/>
          <w:b/>
          <w:bCs/>
          <w:i/>
          <w:iCs/>
          <w:color w:val="767171" w:themeColor="background2" w:themeShade="80"/>
          <w:sz w:val="26"/>
          <w:szCs w:val="26"/>
        </w:rPr>
        <w:t xml:space="preserve">SEXTO.- </w:t>
      </w:r>
      <w:r w:rsidRPr="00372540">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372540">
        <w:rPr>
          <w:rFonts w:ascii="Calibri" w:hAnsi="Calibri" w:cs="Calibri"/>
          <w:color w:val="767171" w:themeColor="background2" w:themeShade="80"/>
          <w:sz w:val="26"/>
          <w:szCs w:val="26"/>
          <w:lang w:val="es-ES"/>
        </w:rPr>
        <w:t>enjuiciante</w:t>
      </w:r>
      <w:proofErr w:type="spellEnd"/>
      <w:r w:rsidRPr="00372540">
        <w:rPr>
          <w:rFonts w:ascii="Calibri" w:hAnsi="Calibri" w:cs="Calibri"/>
          <w:color w:val="767171" w:themeColor="background2" w:themeShade="80"/>
          <w:sz w:val="26"/>
          <w:szCs w:val="26"/>
          <w:lang w:val="es-ES"/>
        </w:rPr>
        <w:t xml:space="preserve"> que se </w:t>
      </w:r>
      <w:r w:rsidRPr="00372540">
        <w:rPr>
          <w:rFonts w:ascii="Calibri" w:hAnsi="Calibri"/>
          <w:color w:val="767171" w:themeColor="background2" w:themeShade="80"/>
          <w:sz w:val="26"/>
        </w:rPr>
        <w:t xml:space="preserve">considera trascendental para emitir la presente resolución; como lo es el señalado como </w:t>
      </w:r>
      <w:r w:rsidRPr="00372540">
        <w:rPr>
          <w:rFonts w:ascii="Calibri" w:hAnsi="Calibri"/>
          <w:b/>
          <w:color w:val="767171" w:themeColor="background2" w:themeShade="80"/>
          <w:sz w:val="26"/>
        </w:rPr>
        <w:lastRenderedPageBreak/>
        <w:t>Primero</w:t>
      </w:r>
      <w:r w:rsidRPr="00372540">
        <w:rPr>
          <w:rFonts w:ascii="Calibri" w:hAnsi="Calibri"/>
          <w:color w:val="767171" w:themeColor="background2" w:themeShade="80"/>
          <w:sz w:val="26"/>
        </w:rPr>
        <w:t xml:space="preserve">, en su </w:t>
      </w:r>
      <w:r w:rsidRPr="00372540">
        <w:rPr>
          <w:rFonts w:ascii="Calibri" w:hAnsi="Calibri"/>
          <w:b/>
          <w:color w:val="767171" w:themeColor="background2" w:themeShade="80"/>
          <w:sz w:val="26"/>
        </w:rPr>
        <w:t>inciso b)</w:t>
      </w:r>
      <w:r w:rsidRPr="00372540">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w:t>
      </w:r>
      <w:r w:rsidRPr="00372540">
        <w:rPr>
          <w:rFonts w:ascii="Calibri" w:hAnsi="Calibri" w:cs="Calibri"/>
          <w:iCs/>
          <w:color w:val="767171" w:themeColor="background2" w:themeShade="80"/>
          <w:sz w:val="26"/>
          <w:szCs w:val="26"/>
        </w:rPr>
        <w:t xml:space="preserve"> . . . . . . . . . . . . . . . . . . . . . . . . . . . . . . . . </w:t>
      </w:r>
    </w:p>
    <w:p w:rsidR="005308BE" w:rsidRPr="00372540" w:rsidRDefault="005308BE" w:rsidP="005308BE">
      <w:pPr>
        <w:ind w:firstLine="708"/>
        <w:jc w:val="both"/>
        <w:rPr>
          <w:color w:val="767171" w:themeColor="background2" w:themeShade="80"/>
          <w:lang w:val="es-MX"/>
        </w:rPr>
      </w:pPr>
    </w:p>
    <w:p w:rsidR="005308BE" w:rsidRPr="00372540" w:rsidRDefault="005308BE" w:rsidP="005308BE">
      <w:pPr>
        <w:ind w:firstLine="708"/>
        <w:jc w:val="both"/>
        <w:rPr>
          <w:rFonts w:ascii="Calibri" w:hAnsi="Calibri" w:cs="Calibri"/>
          <w:i/>
          <w:iCs/>
          <w:color w:val="767171" w:themeColor="background2" w:themeShade="80"/>
          <w:sz w:val="26"/>
        </w:rPr>
      </w:pPr>
      <w:r w:rsidRPr="00372540">
        <w:rPr>
          <w:rFonts w:ascii="Calibri" w:hAnsi="Calibri"/>
          <w:b/>
          <w:bCs/>
          <w:i/>
          <w:iCs/>
          <w:color w:val="767171" w:themeColor="background2" w:themeShade="80"/>
          <w:sz w:val="26"/>
        </w:rPr>
        <w:t xml:space="preserve">“CONCEPTOS DE VIOLACIÓN. EL JUEZ NO ESTÁ OBLIGADO A TRANSCRIBIRLOS. </w:t>
      </w:r>
      <w:r w:rsidRPr="0037254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2540">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72540">
        <w:rPr>
          <w:rFonts w:ascii="Calibri" w:hAnsi="Calibri" w:cs="Calibri"/>
          <w:i/>
          <w:iCs/>
          <w:color w:val="767171" w:themeColor="background2" w:themeShade="80"/>
          <w:sz w:val="22"/>
        </w:rPr>
        <w:t>Abril</w:t>
      </w:r>
      <w:proofErr w:type="gramEnd"/>
      <w:r w:rsidRPr="00372540">
        <w:rPr>
          <w:rFonts w:ascii="Calibri" w:hAnsi="Calibri" w:cs="Calibri"/>
          <w:i/>
          <w:iCs/>
          <w:color w:val="767171" w:themeColor="background2" w:themeShade="80"/>
          <w:sz w:val="22"/>
        </w:rPr>
        <w:t xml:space="preserve"> de 1998, Tesis: VI.2o. J/129. Página: </w:t>
      </w:r>
      <w:proofErr w:type="gramStart"/>
      <w:r w:rsidRPr="00372540">
        <w:rPr>
          <w:rFonts w:ascii="Calibri" w:hAnsi="Calibri" w:cs="Calibri"/>
          <w:i/>
          <w:iCs/>
          <w:color w:val="767171" w:themeColor="background2" w:themeShade="80"/>
          <w:sz w:val="22"/>
        </w:rPr>
        <w:t xml:space="preserve">599”. </w:t>
      </w:r>
      <w:r w:rsidRPr="00372540">
        <w:rPr>
          <w:rFonts w:ascii="Calibri" w:hAnsi="Calibri" w:cs="Calibri"/>
          <w:i/>
          <w:iCs/>
          <w:color w:val="767171" w:themeColor="background2" w:themeShade="80"/>
          <w:sz w:val="26"/>
        </w:rPr>
        <w:t>. .</w:t>
      </w:r>
      <w:proofErr w:type="gramEnd"/>
      <w:r w:rsidRPr="00372540">
        <w:rPr>
          <w:rFonts w:ascii="Calibri" w:hAnsi="Calibri" w:cs="Calibri"/>
          <w:i/>
          <w:iCs/>
          <w:color w:val="767171" w:themeColor="background2" w:themeShade="80"/>
          <w:sz w:val="26"/>
        </w:rPr>
        <w:t xml:space="preserve"> . . . . . . . . . </w:t>
      </w:r>
      <w:r w:rsidRPr="00372540">
        <w:rPr>
          <w:rFonts w:ascii="Calibri" w:hAnsi="Calibri" w:cs="Calibri"/>
          <w:iCs/>
          <w:color w:val="767171" w:themeColor="background2" w:themeShade="80"/>
          <w:sz w:val="26"/>
          <w:szCs w:val="26"/>
        </w:rPr>
        <w:t xml:space="preserve">. . . . . . . . . . . . . . . . . . . . . . . . . . . . . . . . . . . . . . . . . . . . . . . . . . . . . . </w:t>
      </w:r>
    </w:p>
    <w:p w:rsidR="005308BE" w:rsidRPr="00372540" w:rsidRDefault="005308BE" w:rsidP="005308BE">
      <w:pPr>
        <w:jc w:val="both"/>
        <w:rPr>
          <w:rFonts w:ascii="Calibri" w:hAnsi="Calibri" w:cs="Calibri"/>
          <w:i/>
          <w:color w:val="767171" w:themeColor="background2" w:themeShade="80"/>
          <w:sz w:val="26"/>
          <w:szCs w:val="26"/>
        </w:rPr>
      </w:pPr>
    </w:p>
    <w:p w:rsidR="005308BE" w:rsidRPr="00372540" w:rsidRDefault="005308BE" w:rsidP="005308BE">
      <w:pPr>
        <w:pStyle w:val="Textoindependiente"/>
        <w:ind w:firstLine="708"/>
        <w:rPr>
          <w:rFonts w:ascii="Calibri" w:hAnsi="Calibri" w:cs="Calibri"/>
          <w:i/>
          <w:color w:val="767171" w:themeColor="background2" w:themeShade="80"/>
          <w:sz w:val="26"/>
          <w:szCs w:val="26"/>
        </w:rPr>
      </w:pPr>
      <w:r w:rsidRPr="00372540">
        <w:rPr>
          <w:rFonts w:ascii="Calibri" w:hAnsi="Calibri" w:cs="Calibri"/>
          <w:color w:val="767171" w:themeColor="background2" w:themeShade="80"/>
          <w:sz w:val="26"/>
          <w:szCs w:val="26"/>
        </w:rPr>
        <w:t xml:space="preserve">Así las cosas, en el señalado </w:t>
      </w:r>
      <w:r w:rsidRPr="00372540">
        <w:rPr>
          <w:rFonts w:ascii="Calibri" w:hAnsi="Calibri" w:cs="Calibri"/>
          <w:b/>
          <w:bCs/>
          <w:color w:val="767171" w:themeColor="background2" w:themeShade="80"/>
          <w:sz w:val="26"/>
          <w:szCs w:val="26"/>
        </w:rPr>
        <w:t xml:space="preserve">Primer </w:t>
      </w:r>
      <w:r w:rsidRPr="00372540">
        <w:rPr>
          <w:rFonts w:ascii="Calibri" w:hAnsi="Calibri" w:cs="Calibri"/>
          <w:color w:val="767171" w:themeColor="background2" w:themeShade="80"/>
          <w:sz w:val="26"/>
          <w:szCs w:val="26"/>
        </w:rPr>
        <w:t>concepto de impugnación, el actor expuso en esencia,</w:t>
      </w:r>
      <w:r w:rsidRPr="00372540">
        <w:rPr>
          <w:rFonts w:ascii="Calibri" w:hAnsi="Calibri" w:cs="Calibri"/>
          <w:i/>
          <w:color w:val="767171" w:themeColor="background2" w:themeShade="80"/>
          <w:sz w:val="26"/>
          <w:szCs w:val="26"/>
        </w:rPr>
        <w:t xml:space="preserve"> “El acto impugnado marcado con el punto a., del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 b</w:t>
      </w:r>
      <w:r w:rsidRPr="00372540">
        <w:rPr>
          <w:rFonts w:ascii="Calibri" w:hAnsi="Calibri" w:cs="Calibri"/>
          <w:b/>
          <w:i/>
          <w:color w:val="767171" w:themeColor="background2" w:themeShade="80"/>
          <w:sz w:val="26"/>
          <w:szCs w:val="26"/>
        </w:rPr>
        <w:t xml:space="preserve">. </w:t>
      </w:r>
      <w:r w:rsidRPr="00372540">
        <w:rPr>
          <w:rFonts w:ascii="Calibri" w:hAnsi="Calibri" w:cs="Calibri"/>
          <w:i/>
          <w:color w:val="767171" w:themeColor="background2" w:themeShade="80"/>
          <w:sz w:val="26"/>
          <w:szCs w:val="26"/>
        </w:rPr>
        <w:t>Con relación al apartado…el ahora demandado establece……lo siguiente: ‘</w:t>
      </w:r>
      <w:r w:rsidRPr="00372540">
        <w:rPr>
          <w:rFonts w:ascii="Calibri" w:hAnsi="Calibri" w:cs="Calibri"/>
          <w:b/>
          <w:i/>
          <w:color w:val="767171" w:themeColor="background2" w:themeShade="80"/>
          <w:sz w:val="26"/>
          <w:szCs w:val="26"/>
        </w:rPr>
        <w:t xml:space="preserve">Se prohíbe a los conductores de vehículos </w:t>
      </w:r>
      <w:proofErr w:type="gramStart"/>
      <w:r w:rsidRPr="00372540">
        <w:rPr>
          <w:rFonts w:ascii="Calibri" w:hAnsi="Calibri" w:cs="Calibri"/>
          <w:b/>
          <w:i/>
          <w:color w:val="767171" w:themeColor="background2" w:themeShade="80"/>
          <w:sz w:val="26"/>
          <w:szCs w:val="26"/>
        </w:rPr>
        <w:t>afectos….</w:t>
      </w:r>
      <w:proofErr w:type="gramEnd"/>
      <w:r w:rsidRPr="00372540">
        <w:rPr>
          <w:rFonts w:ascii="Calibri" w:hAnsi="Calibri" w:cs="Calibri"/>
          <w:b/>
          <w:i/>
          <w:color w:val="767171" w:themeColor="background2" w:themeShade="80"/>
          <w:sz w:val="26"/>
          <w:szCs w:val="26"/>
        </w:rPr>
        <w:t>’</w:t>
      </w:r>
      <w:r w:rsidRPr="00372540">
        <w:rPr>
          <w:rFonts w:ascii="Calibri" w:hAnsi="Calibri" w:cs="Calibri"/>
          <w:i/>
          <w:color w:val="767171" w:themeColor="background2" w:themeShade="80"/>
          <w:sz w:val="26"/>
          <w:szCs w:val="26"/>
        </w:rPr>
        <w:t>… siendo claro que la aseveración anterior es bastante escueta e insuficiente…. Lo anterior, hace que el acta de infracción impugnada carezca de la debida motivación, ya que</w:t>
      </w:r>
      <w:proofErr w:type="gramStart"/>
      <w:r w:rsidRPr="00372540">
        <w:rPr>
          <w:rFonts w:ascii="Calibri" w:hAnsi="Calibri" w:cs="Calibri"/>
          <w:i/>
          <w:color w:val="767171" w:themeColor="background2" w:themeShade="80"/>
          <w:sz w:val="26"/>
          <w:szCs w:val="26"/>
        </w:rPr>
        <w:t>…….</w:t>
      </w:r>
      <w:proofErr w:type="gramEnd"/>
      <w:r w:rsidRPr="00372540">
        <w:rPr>
          <w:rFonts w:ascii="Calibri" w:hAnsi="Calibri" w:cs="Calibri"/>
          <w:i/>
          <w:color w:val="767171" w:themeColor="background2" w:themeShade="80"/>
          <w:sz w:val="26"/>
          <w:szCs w:val="26"/>
        </w:rPr>
        <w:t xml:space="preserve">la demandada debió señalar de manera pormenorizada cuál fue la forma o manera en que se percató de la supuesta falta administrativa puesto que no indica…….que procedimiento se llevó a cabo para la obtención de muestras para el examen antidoping………”. </w:t>
      </w:r>
      <w:r w:rsidRPr="00372540">
        <w:rPr>
          <w:rFonts w:ascii="Calibri" w:hAnsi="Calibri" w:cs="Calibri"/>
          <w:color w:val="767171" w:themeColor="background2" w:themeShade="80"/>
          <w:sz w:val="26"/>
          <w:szCs w:val="26"/>
        </w:rPr>
        <w:t xml:space="preserve">Señalando además el </w:t>
      </w:r>
      <w:proofErr w:type="spellStart"/>
      <w:r w:rsidRPr="00372540">
        <w:rPr>
          <w:rFonts w:ascii="Calibri" w:hAnsi="Calibri" w:cs="Calibri"/>
          <w:color w:val="767171" w:themeColor="background2" w:themeShade="80"/>
          <w:sz w:val="26"/>
          <w:szCs w:val="26"/>
        </w:rPr>
        <w:t>promovente</w:t>
      </w:r>
      <w:proofErr w:type="spellEnd"/>
      <w:r w:rsidRPr="00372540">
        <w:rPr>
          <w:rFonts w:ascii="Calibri" w:hAnsi="Calibri" w:cs="Calibri"/>
          <w:color w:val="767171" w:themeColor="background2" w:themeShade="80"/>
          <w:sz w:val="26"/>
          <w:szCs w:val="26"/>
        </w:rPr>
        <w:t xml:space="preserve"> que el Inspector demandado no le notificó mediante mandamiento escrito sobre el someterse a un examen antidoping y que no le fue entregado ningún dictamen o certificado médico . . . . </w:t>
      </w:r>
      <w:r w:rsidRPr="00372540">
        <w:rPr>
          <w:rFonts w:ascii="Calibri" w:hAnsi="Calibri" w:cs="Calibri"/>
          <w:i/>
          <w:color w:val="767171" w:themeColor="background2" w:themeShade="80"/>
          <w:sz w:val="26"/>
          <w:szCs w:val="26"/>
        </w:rPr>
        <w:t xml:space="preserve">. . . . . . . . . . . . . . . . . . . . . . . . . . . . . </w:t>
      </w:r>
      <w:proofErr w:type="gramStart"/>
      <w:r w:rsidRPr="00372540">
        <w:rPr>
          <w:rFonts w:ascii="Calibri" w:hAnsi="Calibri" w:cs="Calibri"/>
          <w:i/>
          <w:color w:val="767171" w:themeColor="background2" w:themeShade="80"/>
          <w:sz w:val="26"/>
          <w:szCs w:val="26"/>
        </w:rPr>
        <w:t>. . . .</w:t>
      </w:r>
      <w:proofErr w:type="gramEnd"/>
      <w:r w:rsidRPr="00372540">
        <w:rPr>
          <w:rFonts w:ascii="Calibri" w:hAnsi="Calibri" w:cs="Calibri"/>
          <w:i/>
          <w:color w:val="767171" w:themeColor="background2" w:themeShade="80"/>
          <w:sz w:val="26"/>
          <w:szCs w:val="26"/>
        </w:rPr>
        <w:t xml:space="preserve"> </w:t>
      </w:r>
    </w:p>
    <w:p w:rsidR="005308BE" w:rsidRPr="00372540" w:rsidRDefault="005308BE" w:rsidP="005308BE">
      <w:pPr>
        <w:jc w:val="both"/>
        <w:rPr>
          <w:rFonts w:ascii="Calibri" w:hAnsi="Calibri" w:cs="Calibri"/>
          <w:color w:val="767171" w:themeColor="background2" w:themeShade="80"/>
          <w:sz w:val="26"/>
          <w:szCs w:val="26"/>
          <w:lang w:val="es-MX"/>
        </w:rPr>
      </w:pPr>
    </w:p>
    <w:p w:rsidR="005308BE" w:rsidRPr="00372540" w:rsidRDefault="005308BE" w:rsidP="005308BE">
      <w:pPr>
        <w:ind w:firstLine="708"/>
        <w:jc w:val="both"/>
        <w:rPr>
          <w:rFonts w:ascii="Calibri" w:hAnsi="Calibri" w:cs="Calibri"/>
          <w:color w:val="767171" w:themeColor="background2" w:themeShade="80"/>
          <w:sz w:val="26"/>
          <w:szCs w:val="26"/>
        </w:rPr>
      </w:pPr>
      <w:r w:rsidRPr="00372540">
        <w:rPr>
          <w:rFonts w:ascii="Calibri" w:hAnsi="Calibri" w:cs="Calibri"/>
          <w:color w:val="767171" w:themeColor="background2" w:themeShade="80"/>
          <w:sz w:val="26"/>
          <w:szCs w:val="26"/>
        </w:rPr>
        <w:t xml:space="preserve">A lo expresado por el actor, el demandado sostuvo la legalidad de lo actuado, como se señaló anteriormente. . . . . . . . . . . . . . . . . . . . . . . . . . . . . . </w:t>
      </w:r>
      <w:proofErr w:type="gramStart"/>
      <w:r w:rsidRPr="00372540">
        <w:rPr>
          <w:rFonts w:ascii="Calibri" w:hAnsi="Calibri" w:cs="Calibri"/>
          <w:color w:val="767171" w:themeColor="background2" w:themeShade="80"/>
          <w:sz w:val="26"/>
          <w:szCs w:val="26"/>
        </w:rPr>
        <w:t>. . . .</w:t>
      </w:r>
      <w:proofErr w:type="gramEnd"/>
      <w:r w:rsidRPr="00372540">
        <w:rPr>
          <w:rFonts w:ascii="Calibri" w:hAnsi="Calibri" w:cs="Calibri"/>
          <w:color w:val="767171" w:themeColor="background2" w:themeShade="80"/>
          <w:sz w:val="26"/>
          <w:szCs w:val="26"/>
        </w:rPr>
        <w:t xml:space="preserve"> . </w:t>
      </w:r>
    </w:p>
    <w:p w:rsidR="005308BE" w:rsidRPr="00372540" w:rsidRDefault="005308BE" w:rsidP="005308BE">
      <w:pPr>
        <w:jc w:val="both"/>
        <w:rPr>
          <w:rFonts w:ascii="Calibri" w:hAnsi="Calibri" w:cs="Calibri"/>
          <w:color w:val="767171" w:themeColor="background2" w:themeShade="80"/>
          <w:sz w:val="26"/>
          <w:szCs w:val="26"/>
        </w:rPr>
      </w:pPr>
    </w:p>
    <w:p w:rsidR="005308BE" w:rsidRPr="00372540" w:rsidRDefault="005308BE" w:rsidP="005308BE">
      <w:pPr>
        <w:ind w:firstLine="708"/>
        <w:jc w:val="both"/>
        <w:rPr>
          <w:rFonts w:ascii="Calibri" w:hAnsi="Calibri" w:cs="Calibri"/>
          <w:iCs/>
          <w:color w:val="767171" w:themeColor="background2" w:themeShade="80"/>
          <w:sz w:val="26"/>
          <w:szCs w:val="26"/>
        </w:rPr>
      </w:pPr>
      <w:r w:rsidRPr="00372540">
        <w:rPr>
          <w:rFonts w:ascii="Calibri" w:hAnsi="Calibri" w:cs="Calibri"/>
          <w:bCs/>
          <w:color w:val="767171" w:themeColor="background2" w:themeShade="80"/>
          <w:sz w:val="26"/>
          <w:szCs w:val="26"/>
        </w:rPr>
        <w:lastRenderedPageBreak/>
        <w:t xml:space="preserve">Así las cosas, analizado que es lo expuesto por el demandante, así como el acta de infracción impugnada, en lo sustancial, el concepto de impugnación en estudio resulta </w:t>
      </w:r>
      <w:r w:rsidRPr="00372540">
        <w:rPr>
          <w:rFonts w:ascii="Calibri" w:hAnsi="Calibri" w:cs="Calibri"/>
          <w:b/>
          <w:bCs/>
          <w:color w:val="767171" w:themeColor="background2" w:themeShade="80"/>
          <w:sz w:val="26"/>
          <w:szCs w:val="26"/>
        </w:rPr>
        <w:t>procedente</w:t>
      </w:r>
      <w:r w:rsidRPr="00372540">
        <w:rPr>
          <w:rFonts w:ascii="Calibri" w:hAnsi="Calibri" w:cs="Calibri"/>
          <w:bCs/>
          <w:color w:val="767171" w:themeColor="background2" w:themeShade="80"/>
          <w:sz w:val="26"/>
          <w:szCs w:val="26"/>
        </w:rPr>
        <w:t xml:space="preserve">; pues el Inspector Adscrito a la Dirección General de Movilidad omitió motivarla suficientemente; por las siguientes razones: </w:t>
      </w:r>
      <w:r w:rsidRPr="00372540">
        <w:rPr>
          <w:rFonts w:ascii="Calibri" w:hAnsi="Calibri" w:cs="Calibri"/>
          <w:iCs/>
          <w:color w:val="767171" w:themeColor="background2" w:themeShade="80"/>
          <w:sz w:val="26"/>
          <w:szCs w:val="26"/>
        </w:rPr>
        <w:t xml:space="preserve">. . . </w:t>
      </w:r>
      <w:proofErr w:type="gramStart"/>
      <w:r w:rsidRPr="00372540">
        <w:rPr>
          <w:rFonts w:ascii="Calibri" w:hAnsi="Calibri" w:cs="Calibri"/>
          <w:iCs/>
          <w:color w:val="767171" w:themeColor="background2" w:themeShade="80"/>
          <w:sz w:val="26"/>
          <w:szCs w:val="26"/>
        </w:rPr>
        <w:t>. . . .</w:t>
      </w:r>
      <w:proofErr w:type="gramEnd"/>
      <w:r w:rsidRPr="00372540">
        <w:rPr>
          <w:rFonts w:ascii="Calibri" w:hAnsi="Calibri" w:cs="Calibri"/>
          <w:iCs/>
          <w:color w:val="767171" w:themeColor="background2" w:themeShade="80"/>
          <w:sz w:val="26"/>
          <w:szCs w:val="26"/>
        </w:rPr>
        <w:t xml:space="preserve"> . </w:t>
      </w:r>
    </w:p>
    <w:p w:rsidR="005308BE" w:rsidRPr="00372540" w:rsidRDefault="005308BE" w:rsidP="005308BE">
      <w:pPr>
        <w:ind w:firstLine="708"/>
        <w:jc w:val="both"/>
        <w:rPr>
          <w:rFonts w:ascii="Calibri" w:hAnsi="Calibri" w:cs="Calibri"/>
          <w:bCs/>
          <w:color w:val="767171" w:themeColor="background2" w:themeShade="80"/>
          <w:sz w:val="26"/>
          <w:szCs w:val="26"/>
        </w:rPr>
      </w:pPr>
    </w:p>
    <w:p w:rsidR="005308BE" w:rsidRPr="00372540" w:rsidRDefault="005308BE" w:rsidP="005308BE">
      <w:pPr>
        <w:ind w:firstLine="708"/>
        <w:jc w:val="both"/>
        <w:rPr>
          <w:rFonts w:ascii="Calibri" w:hAnsi="Calibri" w:cs="Calibri"/>
          <w:bCs/>
          <w:color w:val="767171" w:themeColor="background2" w:themeShade="80"/>
          <w:sz w:val="26"/>
          <w:szCs w:val="26"/>
        </w:rPr>
      </w:pPr>
      <w:r w:rsidRPr="00372540">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72540">
        <w:rPr>
          <w:rFonts w:ascii="Calibri" w:hAnsi="Calibri" w:cs="Calibri"/>
          <w:bCs/>
          <w:color w:val="767171" w:themeColor="background2" w:themeShade="80"/>
          <w:sz w:val="26"/>
          <w:szCs w:val="26"/>
        </w:rPr>
        <w:t>subincisos</w:t>
      </w:r>
      <w:proofErr w:type="spellEnd"/>
      <w:r w:rsidRPr="00372540">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y </w:t>
      </w:r>
      <w:r w:rsidRPr="00372540">
        <w:rPr>
          <w:rFonts w:ascii="Calibri" w:hAnsi="Calibri" w:cs="Calibri"/>
          <w:bCs/>
          <w:i/>
          <w:iCs/>
          <w:color w:val="767171" w:themeColor="background2" w:themeShade="80"/>
          <w:sz w:val="26"/>
          <w:szCs w:val="26"/>
        </w:rPr>
        <w:t>“ratio”</w:t>
      </w:r>
      <w:r w:rsidRPr="00372540">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372540">
        <w:rPr>
          <w:rFonts w:ascii="Calibri" w:hAnsi="Calibri" w:cs="Calibri"/>
          <w:bCs/>
          <w:color w:val="767171" w:themeColor="background2" w:themeShade="80"/>
          <w:sz w:val="26"/>
          <w:szCs w:val="26"/>
        </w:rPr>
        <w:t>. . . .</w:t>
      </w:r>
      <w:proofErr w:type="gramEnd"/>
      <w:r w:rsidRPr="00372540">
        <w:rPr>
          <w:rFonts w:ascii="Calibri" w:hAnsi="Calibri" w:cs="Calibri"/>
          <w:bCs/>
          <w:color w:val="767171" w:themeColor="background2" w:themeShade="80"/>
          <w:sz w:val="26"/>
          <w:szCs w:val="26"/>
        </w:rPr>
        <w:t xml:space="preserve"> . </w:t>
      </w:r>
    </w:p>
    <w:p w:rsidR="005308BE" w:rsidRPr="00372540" w:rsidRDefault="005308BE" w:rsidP="005308BE">
      <w:pPr>
        <w:ind w:firstLine="708"/>
        <w:jc w:val="both"/>
        <w:rPr>
          <w:rFonts w:ascii="Calibri" w:hAnsi="Calibri" w:cs="Calibri"/>
          <w:bCs/>
          <w:color w:val="767171" w:themeColor="background2" w:themeShade="80"/>
          <w:sz w:val="26"/>
          <w:szCs w:val="26"/>
        </w:rPr>
      </w:pPr>
    </w:p>
    <w:p w:rsidR="005308BE" w:rsidRPr="00372540" w:rsidRDefault="005308BE" w:rsidP="005308BE">
      <w:pPr>
        <w:pStyle w:val="Textoindependiente"/>
        <w:ind w:firstLine="708"/>
        <w:rPr>
          <w:rFonts w:ascii="Calibri" w:hAnsi="Calibri" w:cs="Calibri"/>
          <w:bCs/>
          <w:color w:val="767171" w:themeColor="background2" w:themeShade="80"/>
          <w:sz w:val="26"/>
          <w:szCs w:val="26"/>
        </w:rPr>
      </w:pPr>
      <w:r w:rsidRPr="00372540">
        <w:rPr>
          <w:rFonts w:ascii="Calibri" w:hAnsi="Calibri" w:cs="Calibri"/>
          <w:bCs/>
          <w:color w:val="767171" w:themeColor="background2" w:themeShade="80"/>
          <w:sz w:val="26"/>
          <w:szCs w:val="26"/>
        </w:rPr>
        <w:t xml:space="preserve">En el presente caso, la autoridad demandada omitió adecuadamente el acta de infracción, pues el inspector de Movilidad, dejó de precisar las circunstancias de la comisión de la infracción y cómo fue que se llevó a cabo el operativo </w:t>
      </w:r>
      <w:r w:rsidRPr="00372540">
        <w:rPr>
          <w:rFonts w:ascii="Calibri" w:hAnsi="Calibri" w:cs="Calibri"/>
          <w:bCs/>
          <w:i/>
          <w:color w:val="767171" w:themeColor="background2" w:themeShade="80"/>
          <w:sz w:val="26"/>
          <w:szCs w:val="26"/>
        </w:rPr>
        <w:t xml:space="preserve">“antidoping”; </w:t>
      </w:r>
      <w:r w:rsidRPr="00372540">
        <w:rPr>
          <w:rFonts w:ascii="Calibri" w:hAnsi="Calibri" w:cs="Calibri"/>
          <w:bCs/>
          <w:color w:val="767171" w:themeColor="background2" w:themeShade="80"/>
          <w:sz w:val="26"/>
          <w:szCs w:val="26"/>
        </w:rPr>
        <w:t xml:space="preserve">pues como lo señaló el </w:t>
      </w:r>
      <w:proofErr w:type="spellStart"/>
      <w:r w:rsidRPr="00372540">
        <w:rPr>
          <w:rFonts w:ascii="Calibri" w:hAnsi="Calibri" w:cs="Calibri"/>
          <w:bCs/>
          <w:color w:val="767171" w:themeColor="background2" w:themeShade="80"/>
          <w:sz w:val="26"/>
          <w:szCs w:val="26"/>
        </w:rPr>
        <w:t>gobernado</w:t>
      </w:r>
      <w:proofErr w:type="spellEnd"/>
      <w:r w:rsidRPr="00372540">
        <w:rPr>
          <w:rFonts w:ascii="Calibri" w:hAnsi="Calibri" w:cs="Calibri"/>
          <w:bCs/>
          <w:color w:val="767171" w:themeColor="background2" w:themeShade="80"/>
          <w:sz w:val="26"/>
          <w:szCs w:val="26"/>
        </w:rPr>
        <w:t>,</w:t>
      </w:r>
      <w:r w:rsidRPr="00372540">
        <w:rPr>
          <w:rFonts w:ascii="Calibri" w:hAnsi="Calibri" w:cs="Calibri"/>
          <w:bCs/>
          <w:i/>
          <w:color w:val="767171" w:themeColor="background2" w:themeShade="80"/>
          <w:sz w:val="26"/>
          <w:szCs w:val="26"/>
        </w:rPr>
        <w:t xml:space="preserve"> </w:t>
      </w:r>
      <w:r w:rsidRPr="00372540">
        <w:rPr>
          <w:rFonts w:ascii="Calibri" w:hAnsi="Calibri" w:cs="Calibri"/>
          <w:color w:val="767171" w:themeColor="background2" w:themeShade="80"/>
          <w:sz w:val="26"/>
          <w:szCs w:val="26"/>
        </w:rPr>
        <w:t xml:space="preserve">no le notificó ni informó sobre la existencia de algún mandamiento escrito sobre el someterse a un examen antidoping; así como tampoco en que consistió la realización de dicho examen, que procedimiento llevó a cabo, esto es, si se tomaron muestras de sangre o de orina; no señaló el lugar donde fue realizado dicho examen, ni si quien realizó la prueba fue un médico o el propio inspector; además de que no indicó </w:t>
      </w:r>
      <w:r w:rsidRPr="00372540">
        <w:rPr>
          <w:rFonts w:ascii="Calibri" w:hAnsi="Calibri" w:cs="Calibri"/>
          <w:color w:val="767171" w:themeColor="background2" w:themeShade="80"/>
          <w:sz w:val="26"/>
          <w:szCs w:val="26"/>
        </w:rPr>
        <w:lastRenderedPageBreak/>
        <w:t xml:space="preserve">el nombre de los reactivos que se hayan utilizado para la prueba; </w:t>
      </w:r>
      <w:r w:rsidRPr="00372540">
        <w:rPr>
          <w:rFonts w:ascii="Calibri" w:hAnsi="Calibri" w:cs="Calibri"/>
          <w:bCs/>
          <w:color w:val="767171" w:themeColor="background2" w:themeShade="80"/>
          <w:sz w:val="26"/>
          <w:szCs w:val="26"/>
        </w:rPr>
        <w:t xml:space="preserve">omisiones que hacen del acta de infracción, un acto de autoridad indebidamente </w:t>
      </w:r>
    </w:p>
    <w:p w:rsidR="005308BE" w:rsidRPr="00372540" w:rsidRDefault="005308BE" w:rsidP="005308BE">
      <w:pPr>
        <w:ind w:firstLine="708"/>
        <w:jc w:val="right"/>
        <w:rPr>
          <w:rFonts w:ascii="Calibri" w:hAnsi="Calibri"/>
          <w:b/>
          <w:color w:val="767171" w:themeColor="background2" w:themeShade="80"/>
          <w:sz w:val="26"/>
          <w:szCs w:val="27"/>
        </w:rPr>
      </w:pPr>
      <w:r w:rsidRPr="00372540">
        <w:rPr>
          <w:rFonts w:ascii="Calibri" w:hAnsi="Calibri"/>
          <w:b/>
          <w:color w:val="767171" w:themeColor="background2" w:themeShade="80"/>
          <w:sz w:val="26"/>
          <w:szCs w:val="27"/>
        </w:rPr>
        <w:t>Expediente número 1365/2doJAM/2017-JN</w:t>
      </w:r>
    </w:p>
    <w:p w:rsidR="005308BE" w:rsidRPr="00372540" w:rsidRDefault="005308BE" w:rsidP="005308BE">
      <w:pPr>
        <w:pStyle w:val="Textoindependiente"/>
        <w:ind w:firstLine="708"/>
        <w:rPr>
          <w:rFonts w:ascii="Calibri" w:hAnsi="Calibri" w:cs="Calibri"/>
          <w:bCs/>
          <w:color w:val="767171" w:themeColor="background2" w:themeShade="80"/>
          <w:sz w:val="26"/>
          <w:szCs w:val="26"/>
        </w:rPr>
      </w:pPr>
    </w:p>
    <w:p w:rsidR="005308BE" w:rsidRPr="00372540" w:rsidRDefault="005308BE" w:rsidP="005308BE">
      <w:pPr>
        <w:pStyle w:val="Textoindependiente"/>
        <w:rPr>
          <w:rFonts w:ascii="Calibri" w:hAnsi="Calibri" w:cs="Calibri"/>
          <w:b/>
          <w:i/>
          <w:color w:val="767171" w:themeColor="background2" w:themeShade="80"/>
          <w:sz w:val="26"/>
          <w:szCs w:val="26"/>
        </w:rPr>
      </w:pPr>
      <w:r w:rsidRPr="00372540">
        <w:rPr>
          <w:rFonts w:ascii="Calibri" w:hAnsi="Calibri" w:cs="Calibri"/>
          <w:bCs/>
          <w:color w:val="767171" w:themeColor="background2" w:themeShade="80"/>
          <w:sz w:val="26"/>
          <w:szCs w:val="26"/>
        </w:rPr>
        <w:t xml:space="preserve">motivado, lo que constituye un vicio de carácter formal, al no cumplirse con el elemento de validez previsto en la fracción VI, del artículo 137, del Código de Procedimiento y Justicia Administrativa para el Estado y los Municipios de Guanajuato. . . . . . . . . . . . . . . . . . </w:t>
      </w:r>
      <w:r w:rsidRPr="00372540">
        <w:rPr>
          <w:rFonts w:ascii="Calibri" w:hAnsi="Calibri" w:cs="Calibri"/>
          <w:color w:val="767171" w:themeColor="background2" w:themeShade="80"/>
          <w:sz w:val="26"/>
          <w:szCs w:val="26"/>
        </w:rPr>
        <w:t xml:space="preserve">. . . . . . . . . . . . . . . . . . . . . . . . . . . . . . . . . . . . </w:t>
      </w:r>
      <w:proofErr w:type="gramStart"/>
      <w:r w:rsidRPr="00372540">
        <w:rPr>
          <w:rFonts w:ascii="Calibri" w:hAnsi="Calibri" w:cs="Calibri"/>
          <w:color w:val="767171" w:themeColor="background2" w:themeShade="80"/>
          <w:sz w:val="26"/>
          <w:szCs w:val="26"/>
        </w:rPr>
        <w:t>. . . .</w:t>
      </w:r>
      <w:proofErr w:type="gramEnd"/>
      <w:r w:rsidRPr="00372540">
        <w:rPr>
          <w:rFonts w:ascii="Calibri" w:hAnsi="Calibri" w:cs="Calibri"/>
          <w:color w:val="767171" w:themeColor="background2" w:themeShade="80"/>
          <w:sz w:val="26"/>
          <w:szCs w:val="26"/>
        </w:rPr>
        <w:t xml:space="preserve"> . </w:t>
      </w:r>
    </w:p>
    <w:p w:rsidR="005308BE" w:rsidRPr="00372540" w:rsidRDefault="005308BE" w:rsidP="005308BE">
      <w:pPr>
        <w:pStyle w:val="Textoindependiente"/>
        <w:ind w:firstLine="708"/>
        <w:rPr>
          <w:rFonts w:ascii="Calibri" w:hAnsi="Calibri" w:cs="Calibri"/>
          <w:color w:val="767171" w:themeColor="background2" w:themeShade="80"/>
          <w:sz w:val="26"/>
          <w:szCs w:val="26"/>
        </w:rPr>
      </w:pPr>
    </w:p>
    <w:p w:rsidR="005308BE" w:rsidRPr="00372540" w:rsidRDefault="005308BE" w:rsidP="005308BE">
      <w:pPr>
        <w:ind w:firstLine="708"/>
        <w:jc w:val="both"/>
        <w:rPr>
          <w:rFonts w:ascii="Calibri" w:hAnsi="Calibri"/>
          <w:color w:val="767171" w:themeColor="background2" w:themeShade="80"/>
          <w:sz w:val="26"/>
          <w:szCs w:val="26"/>
        </w:rPr>
      </w:pPr>
      <w:r w:rsidRPr="00372540">
        <w:rPr>
          <w:rFonts w:ascii="Calibri" w:hAnsi="Calibri" w:cs="Calibri"/>
          <w:color w:val="767171" w:themeColor="background2" w:themeShade="80"/>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372540">
        <w:rPr>
          <w:rFonts w:ascii="Calibri" w:hAnsi="Calibri" w:cs="Calibri"/>
          <w:b/>
          <w:bCs/>
          <w:color w:val="767171" w:themeColor="background2" w:themeShade="80"/>
          <w:sz w:val="26"/>
          <w:szCs w:val="26"/>
        </w:rPr>
        <w:t xml:space="preserve">nulidad total </w:t>
      </w:r>
      <w:r w:rsidRPr="00372540">
        <w:rPr>
          <w:rFonts w:ascii="Calibri" w:hAnsi="Calibri" w:cs="Calibri"/>
          <w:bCs/>
          <w:color w:val="767171" w:themeColor="background2" w:themeShade="80"/>
          <w:sz w:val="26"/>
          <w:szCs w:val="26"/>
        </w:rPr>
        <w:t xml:space="preserve">del </w:t>
      </w:r>
      <w:r w:rsidRPr="00372540">
        <w:rPr>
          <w:rFonts w:ascii="Calibri" w:hAnsi="Calibri" w:cs="Calibri"/>
          <w:b/>
          <w:color w:val="767171" w:themeColor="background2" w:themeShade="80"/>
          <w:sz w:val="26"/>
          <w:szCs w:val="26"/>
        </w:rPr>
        <w:t>acta de infracción</w:t>
      </w:r>
      <w:r w:rsidRPr="00372540">
        <w:rPr>
          <w:rFonts w:ascii="Calibri" w:hAnsi="Calibri" w:cs="Calibri"/>
          <w:color w:val="767171" w:themeColor="background2" w:themeShade="80"/>
          <w:sz w:val="26"/>
          <w:szCs w:val="26"/>
        </w:rPr>
        <w:t xml:space="preserve"> con número </w:t>
      </w:r>
      <w:r w:rsidRPr="00372540">
        <w:rPr>
          <w:rFonts w:ascii="Calibri" w:hAnsi="Calibri" w:cs="Calibri"/>
          <w:b/>
          <w:color w:val="767171" w:themeColor="background2" w:themeShade="80"/>
          <w:sz w:val="26"/>
          <w:szCs w:val="26"/>
        </w:rPr>
        <w:t>367497 (tres-seis-siete-cuatro-nueve-siete)</w:t>
      </w:r>
      <w:r w:rsidRPr="00372540">
        <w:rPr>
          <w:rFonts w:ascii="Calibri" w:hAnsi="Calibri" w:cs="Calibri"/>
          <w:color w:val="767171" w:themeColor="background2" w:themeShade="80"/>
          <w:sz w:val="26"/>
          <w:szCs w:val="26"/>
        </w:rPr>
        <w:t xml:space="preserve">, de fecha </w:t>
      </w:r>
      <w:r w:rsidRPr="00372540">
        <w:rPr>
          <w:rFonts w:ascii="Calibri" w:hAnsi="Calibri" w:cs="Calibri"/>
          <w:b/>
          <w:color w:val="767171" w:themeColor="background2" w:themeShade="80"/>
          <w:sz w:val="26"/>
          <w:szCs w:val="26"/>
        </w:rPr>
        <w:t>17</w:t>
      </w:r>
      <w:r w:rsidRPr="00372540">
        <w:rPr>
          <w:rFonts w:ascii="Calibri" w:hAnsi="Calibri" w:cs="Calibri"/>
          <w:color w:val="767171" w:themeColor="background2" w:themeShade="80"/>
          <w:sz w:val="26"/>
          <w:szCs w:val="26"/>
        </w:rPr>
        <w:t xml:space="preserve"> diecisiete de </w:t>
      </w:r>
      <w:r w:rsidRPr="00372540">
        <w:rPr>
          <w:rFonts w:ascii="Calibri" w:hAnsi="Calibri" w:cs="Calibri"/>
          <w:b/>
          <w:color w:val="767171" w:themeColor="background2" w:themeShade="80"/>
          <w:sz w:val="26"/>
          <w:szCs w:val="26"/>
        </w:rPr>
        <w:t>octubre</w:t>
      </w:r>
      <w:r w:rsidRPr="00372540">
        <w:rPr>
          <w:rFonts w:ascii="Calibri" w:hAnsi="Calibri" w:cs="Calibri"/>
          <w:color w:val="767171" w:themeColor="background2" w:themeShade="80"/>
          <w:sz w:val="26"/>
          <w:szCs w:val="26"/>
        </w:rPr>
        <w:t xml:space="preserve"> del año </w:t>
      </w:r>
      <w:r w:rsidRPr="00372540">
        <w:rPr>
          <w:rFonts w:ascii="Calibri" w:hAnsi="Calibri" w:cs="Calibri"/>
          <w:b/>
          <w:color w:val="767171" w:themeColor="background2" w:themeShade="80"/>
          <w:sz w:val="26"/>
          <w:szCs w:val="26"/>
        </w:rPr>
        <w:t>2017</w:t>
      </w:r>
      <w:r w:rsidRPr="00372540">
        <w:rPr>
          <w:rFonts w:ascii="Calibri" w:hAnsi="Calibri" w:cs="Calibri"/>
          <w:color w:val="767171" w:themeColor="background2" w:themeShade="80"/>
          <w:sz w:val="26"/>
          <w:szCs w:val="26"/>
        </w:rPr>
        <w:t xml:space="preserve"> dos mil diecisiete</w:t>
      </w:r>
      <w:r w:rsidRPr="00372540">
        <w:rPr>
          <w:rFonts w:ascii="Calibri" w:hAnsi="Calibri"/>
          <w:color w:val="767171" w:themeColor="background2" w:themeShade="80"/>
          <w:sz w:val="26"/>
          <w:szCs w:val="26"/>
        </w:rPr>
        <w:t xml:space="preserve">. . </w:t>
      </w:r>
      <w:r w:rsidRPr="00372540">
        <w:rPr>
          <w:rFonts w:ascii="Calibri" w:hAnsi="Calibri" w:cs="Calibri"/>
          <w:iCs/>
          <w:color w:val="767171" w:themeColor="background2" w:themeShade="80"/>
          <w:sz w:val="26"/>
          <w:szCs w:val="26"/>
        </w:rPr>
        <w:t xml:space="preserve">. . . . . . . . . . . . . . . . . . . . . . . . . . . . . . . . . . . . . . . . . . . . . . . . </w:t>
      </w:r>
    </w:p>
    <w:p w:rsidR="005308BE" w:rsidRPr="00372540" w:rsidRDefault="005308BE" w:rsidP="005308BE">
      <w:pPr>
        <w:jc w:val="both"/>
        <w:rPr>
          <w:rFonts w:ascii="Calibri" w:hAnsi="Calibri" w:cs="Calibri"/>
          <w:color w:val="767171" w:themeColor="background2" w:themeShade="80"/>
          <w:sz w:val="20"/>
          <w:szCs w:val="26"/>
        </w:rPr>
      </w:pPr>
    </w:p>
    <w:p w:rsidR="005308BE" w:rsidRPr="00372540" w:rsidRDefault="005308BE" w:rsidP="005308BE">
      <w:pPr>
        <w:pStyle w:val="Textoindependiente"/>
        <w:ind w:firstLine="708"/>
        <w:rPr>
          <w:rFonts w:ascii="Calibri" w:hAnsi="Calibri" w:cs="Calibri"/>
          <w:color w:val="767171" w:themeColor="background2" w:themeShade="80"/>
          <w:sz w:val="26"/>
          <w:szCs w:val="26"/>
        </w:rPr>
      </w:pPr>
      <w:r w:rsidRPr="00372540">
        <w:rPr>
          <w:rFonts w:ascii="Calibri" w:hAnsi="Calibri" w:cs="Calibri"/>
          <w:color w:val="767171" w:themeColor="background2" w:themeShade="80"/>
          <w:sz w:val="26"/>
          <w:szCs w:val="26"/>
        </w:rPr>
        <w:t xml:space="preserve">Como apoyo a lo anterior, se hace propio, el criterio que sostiene la Primera Sala del anteriormente denominado Tribunal de lo Contencioso Administrativo del Estado, contenida en la página 119 ciento diecinueve, de la publicación intitulada </w:t>
      </w:r>
      <w:r w:rsidRPr="00372540">
        <w:rPr>
          <w:rFonts w:ascii="Calibri" w:hAnsi="Calibri" w:cs="Calibri"/>
          <w:i/>
          <w:color w:val="767171" w:themeColor="background2" w:themeShade="80"/>
          <w:sz w:val="26"/>
          <w:szCs w:val="26"/>
        </w:rPr>
        <w:t>“Criterios 2000-2008”</w:t>
      </w:r>
      <w:r w:rsidRPr="00372540">
        <w:rPr>
          <w:rFonts w:ascii="Calibri" w:hAnsi="Calibri" w:cs="Calibri"/>
          <w:color w:val="767171" w:themeColor="background2" w:themeShade="80"/>
          <w:sz w:val="26"/>
          <w:szCs w:val="26"/>
        </w:rPr>
        <w:t xml:space="preserve"> del referido Tribunal, la cual es del tenor siguiente: . . . . . . . . . . . . . . . . . . . . . . . . . . . . . . . . . . . . . . . . . .  . . . . . . . . . . . . . </w:t>
      </w:r>
    </w:p>
    <w:p w:rsidR="005308BE" w:rsidRPr="00372540" w:rsidRDefault="005308BE" w:rsidP="005308BE">
      <w:pPr>
        <w:pStyle w:val="Textoindependiente"/>
        <w:ind w:firstLine="708"/>
        <w:rPr>
          <w:rFonts w:ascii="Calibri" w:hAnsi="Calibri" w:cs="Calibri"/>
          <w:color w:val="767171" w:themeColor="background2" w:themeShade="80"/>
          <w:sz w:val="20"/>
          <w:szCs w:val="20"/>
        </w:rPr>
      </w:pPr>
    </w:p>
    <w:p w:rsidR="005308BE" w:rsidRPr="00372540" w:rsidRDefault="005308BE" w:rsidP="005308BE">
      <w:pPr>
        <w:pStyle w:val="Textoindependiente"/>
        <w:ind w:firstLine="708"/>
        <w:rPr>
          <w:rFonts w:ascii="Calibri" w:hAnsi="Calibri" w:cs="Calibri"/>
          <w:i/>
          <w:iCs/>
          <w:color w:val="767171" w:themeColor="background2" w:themeShade="80"/>
          <w:sz w:val="26"/>
          <w:szCs w:val="26"/>
        </w:rPr>
      </w:pPr>
      <w:r w:rsidRPr="00372540">
        <w:rPr>
          <w:rFonts w:ascii="Calibri" w:hAnsi="Calibri" w:cs="Calibri"/>
          <w:b/>
          <w:bCs/>
          <w:i/>
          <w:iCs/>
          <w:color w:val="767171" w:themeColor="background2" w:themeShade="80"/>
          <w:sz w:val="26"/>
          <w:szCs w:val="26"/>
        </w:rPr>
        <w:t xml:space="preserve">“INDEBIDA FUNDAMENTACIÓN Y </w:t>
      </w:r>
      <w:proofErr w:type="gramStart"/>
      <w:r w:rsidRPr="00372540">
        <w:rPr>
          <w:rFonts w:ascii="Calibri" w:hAnsi="Calibri" w:cs="Calibri"/>
          <w:b/>
          <w:bCs/>
          <w:i/>
          <w:iCs/>
          <w:color w:val="767171" w:themeColor="background2" w:themeShade="80"/>
          <w:sz w:val="26"/>
          <w:szCs w:val="26"/>
        </w:rPr>
        <w:t>MOTIVACIÓN.-</w:t>
      </w:r>
      <w:proofErr w:type="gramEnd"/>
      <w:r w:rsidRPr="00372540">
        <w:rPr>
          <w:rFonts w:ascii="Calibri" w:hAnsi="Calibri" w:cs="Calibri"/>
          <w:b/>
          <w:bCs/>
          <w:i/>
          <w:iCs/>
          <w:color w:val="767171" w:themeColor="background2" w:themeShade="80"/>
          <w:sz w:val="26"/>
          <w:szCs w:val="26"/>
        </w:rPr>
        <w:t xml:space="preserve"> PROCEDE DECRETAR LA NULIDAD LISA Y LLANA.- </w:t>
      </w:r>
      <w:r w:rsidRPr="00372540">
        <w:rPr>
          <w:rFonts w:ascii="Calibri" w:hAnsi="Calibri" w:cs="Calibri"/>
          <w:i/>
          <w:iCs/>
          <w:color w:val="767171" w:themeColor="background2" w:themeShade="80"/>
          <w:sz w:val="26"/>
          <w:szCs w:val="26"/>
        </w:rPr>
        <w:t xml:space="preserve">La ausencia de fundamentación y motivación deriva en el </w:t>
      </w:r>
      <w:proofErr w:type="spellStart"/>
      <w:r w:rsidRPr="00372540">
        <w:rPr>
          <w:rFonts w:ascii="Calibri" w:hAnsi="Calibri" w:cs="Calibri"/>
          <w:i/>
          <w:iCs/>
          <w:color w:val="767171" w:themeColor="background2" w:themeShade="80"/>
          <w:sz w:val="26"/>
          <w:szCs w:val="26"/>
        </w:rPr>
        <w:t>decretamiento</w:t>
      </w:r>
      <w:proofErr w:type="spellEnd"/>
      <w:r w:rsidRPr="00372540">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72540">
        <w:rPr>
          <w:rFonts w:ascii="Calibri" w:hAnsi="Calibri" w:cs="Calibri"/>
          <w:color w:val="767171" w:themeColor="background2" w:themeShade="80"/>
          <w:sz w:val="22"/>
          <w:szCs w:val="22"/>
        </w:rPr>
        <w:t>(</w:t>
      </w:r>
      <w:proofErr w:type="spellStart"/>
      <w:r w:rsidRPr="00372540">
        <w:rPr>
          <w:rFonts w:ascii="Calibri" w:hAnsi="Calibri" w:cs="Calibri"/>
          <w:color w:val="767171" w:themeColor="background2" w:themeShade="80"/>
          <w:sz w:val="22"/>
          <w:szCs w:val="22"/>
        </w:rPr>
        <w:t>Exp</w:t>
      </w:r>
      <w:proofErr w:type="spellEnd"/>
      <w:r w:rsidRPr="00372540">
        <w:rPr>
          <w:rFonts w:ascii="Calibri" w:hAnsi="Calibri" w:cs="Calibri"/>
          <w:color w:val="767171" w:themeColor="background2" w:themeShade="80"/>
          <w:sz w:val="22"/>
          <w:szCs w:val="22"/>
        </w:rPr>
        <w:t xml:space="preserve">. 4.509/02. Sentencia de fecha 09 nueve de mayo de 2003. Actor: Martha Isabel </w:t>
      </w:r>
      <w:proofErr w:type="spellStart"/>
      <w:r w:rsidRPr="00372540">
        <w:rPr>
          <w:rFonts w:ascii="Calibri" w:hAnsi="Calibri" w:cs="Calibri"/>
          <w:color w:val="767171" w:themeColor="background2" w:themeShade="80"/>
          <w:sz w:val="22"/>
          <w:szCs w:val="22"/>
        </w:rPr>
        <w:t>Espriu</w:t>
      </w:r>
      <w:proofErr w:type="spellEnd"/>
      <w:r w:rsidRPr="00372540">
        <w:rPr>
          <w:rFonts w:ascii="Calibri" w:hAnsi="Calibri" w:cs="Calibri"/>
          <w:color w:val="767171" w:themeColor="background2" w:themeShade="80"/>
          <w:sz w:val="22"/>
          <w:szCs w:val="22"/>
        </w:rPr>
        <w:t xml:space="preserve"> </w:t>
      </w:r>
      <w:proofErr w:type="gramStart"/>
      <w:r w:rsidRPr="00372540">
        <w:rPr>
          <w:rFonts w:ascii="Calibri" w:hAnsi="Calibri" w:cs="Calibri"/>
          <w:color w:val="767171" w:themeColor="background2" w:themeShade="80"/>
          <w:sz w:val="22"/>
          <w:szCs w:val="22"/>
        </w:rPr>
        <w:t xml:space="preserve">Manrique). </w:t>
      </w:r>
      <w:r w:rsidRPr="00372540">
        <w:rPr>
          <w:rFonts w:ascii="Calibri" w:hAnsi="Calibri" w:cs="Calibri"/>
          <w:color w:val="767171" w:themeColor="background2" w:themeShade="80"/>
          <w:sz w:val="26"/>
          <w:szCs w:val="26"/>
        </w:rPr>
        <w:t>. .</w:t>
      </w:r>
      <w:proofErr w:type="gramEnd"/>
      <w:r w:rsidRPr="00372540">
        <w:rPr>
          <w:rFonts w:ascii="Calibri" w:hAnsi="Calibri" w:cs="Calibri"/>
          <w:color w:val="767171" w:themeColor="background2" w:themeShade="80"/>
          <w:sz w:val="26"/>
          <w:szCs w:val="26"/>
        </w:rPr>
        <w:t xml:space="preserve"> . . . . .  </w:t>
      </w:r>
    </w:p>
    <w:p w:rsidR="005308BE" w:rsidRPr="00372540" w:rsidRDefault="005308BE" w:rsidP="005308BE">
      <w:pPr>
        <w:jc w:val="both"/>
        <w:rPr>
          <w:rFonts w:ascii="Calibri" w:hAnsi="Calibri" w:cs="Calibri"/>
          <w:color w:val="767171" w:themeColor="background2" w:themeShade="80"/>
          <w:sz w:val="20"/>
          <w:szCs w:val="26"/>
        </w:rPr>
      </w:pPr>
    </w:p>
    <w:p w:rsidR="005308BE" w:rsidRPr="00372540" w:rsidRDefault="005308BE" w:rsidP="005308BE">
      <w:pPr>
        <w:ind w:firstLine="708"/>
        <w:jc w:val="both"/>
        <w:rPr>
          <w:rFonts w:ascii="Calibri" w:hAnsi="Calibri" w:cs="Calibri"/>
          <w:color w:val="767171" w:themeColor="background2" w:themeShade="80"/>
          <w:sz w:val="26"/>
          <w:szCs w:val="26"/>
        </w:rPr>
      </w:pPr>
      <w:proofErr w:type="gramStart"/>
      <w:r w:rsidRPr="00372540">
        <w:rPr>
          <w:rFonts w:ascii="Calibri" w:hAnsi="Calibri"/>
          <w:b/>
          <w:bCs/>
          <w:i/>
          <w:iCs/>
          <w:color w:val="767171" w:themeColor="background2" w:themeShade="80"/>
          <w:sz w:val="26"/>
          <w:szCs w:val="26"/>
        </w:rPr>
        <w:t>SÉPTIMO.-</w:t>
      </w:r>
      <w:proofErr w:type="gramEnd"/>
      <w:r w:rsidRPr="00372540">
        <w:rPr>
          <w:rFonts w:ascii="Calibri" w:hAnsi="Calibri"/>
          <w:b/>
          <w:bCs/>
          <w:i/>
          <w:iCs/>
          <w:color w:val="767171" w:themeColor="background2" w:themeShade="80"/>
          <w:sz w:val="26"/>
          <w:szCs w:val="26"/>
        </w:rPr>
        <w:t xml:space="preserve"> </w:t>
      </w:r>
      <w:r w:rsidRPr="00372540">
        <w:rPr>
          <w:rFonts w:ascii="Calibri" w:hAnsi="Calibri" w:cs="Arial"/>
          <w:color w:val="767171" w:themeColor="background2" w:themeShade="80"/>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 </w:t>
      </w:r>
    </w:p>
    <w:p w:rsidR="005308BE" w:rsidRPr="00372540" w:rsidRDefault="005308BE" w:rsidP="005308BE">
      <w:pPr>
        <w:pStyle w:val="Textoindependiente"/>
        <w:rPr>
          <w:rFonts w:ascii="Calibri" w:hAnsi="Calibri" w:cs="Arial"/>
          <w:color w:val="767171" w:themeColor="background2" w:themeShade="80"/>
          <w:sz w:val="26"/>
          <w:szCs w:val="27"/>
        </w:rPr>
      </w:pPr>
    </w:p>
    <w:p w:rsidR="005308BE" w:rsidRPr="00372540" w:rsidRDefault="005308BE" w:rsidP="005308BE">
      <w:pPr>
        <w:pStyle w:val="Textoindependiente"/>
        <w:ind w:firstLine="708"/>
        <w:rPr>
          <w:rFonts w:ascii="Calibri" w:hAnsi="Calibri" w:cs="Arial"/>
          <w:color w:val="767171" w:themeColor="background2" w:themeShade="80"/>
          <w:sz w:val="26"/>
          <w:szCs w:val="27"/>
        </w:rPr>
      </w:pPr>
      <w:r w:rsidRPr="00372540">
        <w:rPr>
          <w:rFonts w:ascii="Calibri" w:hAnsi="Calibri" w:cs="Arial"/>
          <w:color w:val="767171" w:themeColor="background2" w:themeShade="80"/>
          <w:sz w:val="26"/>
          <w:szCs w:val="27"/>
        </w:rPr>
        <w:t xml:space="preserve">Sirve de apoyo a lo anterior la tesis de jurisprudencia que a la letra señala: </w:t>
      </w:r>
    </w:p>
    <w:p w:rsidR="005308BE" w:rsidRPr="00372540" w:rsidRDefault="005308BE" w:rsidP="005308BE">
      <w:pPr>
        <w:pStyle w:val="Textoindependiente"/>
        <w:ind w:firstLine="708"/>
        <w:rPr>
          <w:rFonts w:ascii="Calibri" w:hAnsi="Calibri" w:cs="Arial"/>
          <w:color w:val="767171" w:themeColor="background2" w:themeShade="80"/>
          <w:sz w:val="20"/>
          <w:szCs w:val="27"/>
        </w:rPr>
      </w:pPr>
    </w:p>
    <w:p w:rsidR="005308BE" w:rsidRPr="00372540" w:rsidRDefault="005308BE" w:rsidP="005308BE">
      <w:pPr>
        <w:pStyle w:val="Textoindependiente"/>
        <w:ind w:firstLine="708"/>
        <w:rPr>
          <w:rFonts w:ascii="Calibri" w:hAnsi="Calibri"/>
          <w:color w:val="767171" w:themeColor="background2" w:themeShade="80"/>
          <w:sz w:val="22"/>
          <w:szCs w:val="22"/>
        </w:rPr>
      </w:pPr>
      <w:r w:rsidRPr="00372540">
        <w:rPr>
          <w:rFonts w:ascii="Calibri" w:hAnsi="Calibri"/>
          <w:b/>
          <w:bCs/>
          <w:i/>
          <w:iCs/>
          <w:color w:val="767171" w:themeColor="background2" w:themeShade="80"/>
          <w:sz w:val="26"/>
          <w:szCs w:val="27"/>
        </w:rPr>
        <w:t xml:space="preserve">“CONCEPTOS DE VIOLACION. CUANDO SU ESTUDIO ES INNECESARIO. </w:t>
      </w:r>
      <w:r w:rsidRPr="0037254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w:t>
      </w:r>
      <w:r w:rsidRPr="00372540">
        <w:rPr>
          <w:rFonts w:ascii="Calibri" w:hAnsi="Calibri"/>
          <w:i/>
          <w:iCs/>
          <w:color w:val="767171" w:themeColor="background2" w:themeShade="80"/>
          <w:sz w:val="26"/>
          <w:szCs w:val="27"/>
        </w:rPr>
        <w:lastRenderedPageBreak/>
        <w:t xml:space="preserve">fuera el resultado de ese estudio, en nada variaría el sentido de la sentencia.” </w:t>
      </w:r>
      <w:r w:rsidRPr="0037254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72540">
        <w:rPr>
          <w:rFonts w:ascii="Calibri" w:hAnsi="Calibri"/>
          <w:color w:val="767171" w:themeColor="background2" w:themeShade="80"/>
          <w:sz w:val="22"/>
          <w:szCs w:val="22"/>
        </w:rPr>
        <w:t xml:space="preserve">Fuente: Semanario Judicial de la Federación. I, </w:t>
      </w:r>
      <w:proofErr w:type="gramStart"/>
      <w:r w:rsidRPr="00372540">
        <w:rPr>
          <w:rFonts w:ascii="Calibri" w:hAnsi="Calibri"/>
          <w:color w:val="767171" w:themeColor="background2" w:themeShade="80"/>
          <w:sz w:val="22"/>
          <w:szCs w:val="22"/>
        </w:rPr>
        <w:t>Abril</w:t>
      </w:r>
      <w:proofErr w:type="gramEnd"/>
      <w:r w:rsidRPr="00372540">
        <w:rPr>
          <w:rFonts w:ascii="Calibri" w:hAnsi="Calibri"/>
          <w:color w:val="767171" w:themeColor="background2" w:themeShade="80"/>
          <w:sz w:val="22"/>
          <w:szCs w:val="22"/>
        </w:rPr>
        <w:t xml:space="preserve"> de 1991. Tesis: V.2o. J/7. Página: 86. Genealogía: Gaceta número 40, Abril de 1991, página 125</w:t>
      </w:r>
      <w:r w:rsidRPr="00372540">
        <w:rPr>
          <w:rFonts w:ascii="Calibri" w:hAnsi="Calibri"/>
          <w:color w:val="767171" w:themeColor="background2" w:themeShade="80"/>
          <w:sz w:val="26"/>
          <w:szCs w:val="26"/>
        </w:rPr>
        <w:t xml:space="preserve">. . . . . . . . . . . . . . . . . . . . . . . . . . . . . . . . . </w:t>
      </w:r>
      <w:proofErr w:type="gramStart"/>
      <w:r w:rsidRPr="00372540">
        <w:rPr>
          <w:rFonts w:ascii="Calibri" w:hAnsi="Calibri"/>
          <w:color w:val="767171" w:themeColor="background2" w:themeShade="80"/>
          <w:sz w:val="26"/>
          <w:szCs w:val="26"/>
        </w:rPr>
        <w:t>. . . .</w:t>
      </w:r>
      <w:proofErr w:type="gramEnd"/>
    </w:p>
    <w:p w:rsidR="005308BE" w:rsidRPr="00372540" w:rsidRDefault="005308BE" w:rsidP="005308BE">
      <w:pPr>
        <w:pStyle w:val="Textoindependiente"/>
        <w:ind w:firstLine="708"/>
        <w:rPr>
          <w:rFonts w:ascii="Calibri" w:hAnsi="Calibri" w:cs="Calibri"/>
          <w:color w:val="767171" w:themeColor="background2" w:themeShade="80"/>
          <w:sz w:val="26"/>
          <w:szCs w:val="26"/>
        </w:rPr>
      </w:pPr>
    </w:p>
    <w:p w:rsidR="005308BE" w:rsidRPr="00372540" w:rsidRDefault="005308BE" w:rsidP="005308BE">
      <w:pPr>
        <w:ind w:firstLine="708"/>
        <w:jc w:val="both"/>
        <w:rPr>
          <w:rFonts w:ascii="Calibri" w:hAnsi="Calibri"/>
          <w:color w:val="767171" w:themeColor="background2" w:themeShade="80"/>
          <w:sz w:val="26"/>
          <w:szCs w:val="26"/>
        </w:rPr>
      </w:pPr>
      <w:proofErr w:type="gramStart"/>
      <w:r w:rsidRPr="00372540">
        <w:rPr>
          <w:rFonts w:ascii="Calibri" w:hAnsi="Calibri" w:cs="Calibri"/>
          <w:b/>
          <w:i/>
          <w:iCs/>
          <w:color w:val="767171" w:themeColor="background2" w:themeShade="80"/>
          <w:sz w:val="26"/>
          <w:szCs w:val="26"/>
        </w:rPr>
        <w:t>OCTAVO.-</w:t>
      </w:r>
      <w:proofErr w:type="gramEnd"/>
      <w:r w:rsidRPr="00372540">
        <w:rPr>
          <w:rFonts w:ascii="Calibri" w:hAnsi="Calibri" w:cs="Calibri"/>
          <w:i/>
          <w:iCs/>
          <w:color w:val="767171" w:themeColor="background2" w:themeShade="80"/>
          <w:sz w:val="26"/>
          <w:szCs w:val="26"/>
        </w:rPr>
        <w:t xml:space="preserve"> </w:t>
      </w:r>
      <w:r w:rsidRPr="00372540">
        <w:rPr>
          <w:rFonts w:ascii="Calibri" w:hAnsi="Calibri"/>
          <w:color w:val="767171" w:themeColor="background2" w:themeShade="80"/>
          <w:sz w:val="26"/>
          <w:szCs w:val="26"/>
        </w:rPr>
        <w:t xml:space="preserve">De lo pretendido por la parte actora, se encuentra también lo concerniente a que se ordene a la autoridad demandada a que devuelva la licencia para conducir del gobernado, misma que fue retenida en garantía del pago de la multa que, en su caso, se impusiera. . . . . . . . . . . . . . . . . . . . .  . . . . . . . . </w:t>
      </w:r>
    </w:p>
    <w:p w:rsidR="005308BE" w:rsidRPr="00372540" w:rsidRDefault="005308BE" w:rsidP="005308BE">
      <w:pPr>
        <w:pStyle w:val="Textoindependiente"/>
        <w:ind w:firstLine="708"/>
        <w:rPr>
          <w:rFonts w:ascii="Calibri" w:hAnsi="Calibri"/>
          <w:color w:val="767171" w:themeColor="background2" w:themeShade="80"/>
          <w:sz w:val="20"/>
          <w:szCs w:val="20"/>
          <w:lang w:val="es-ES"/>
        </w:rPr>
      </w:pPr>
    </w:p>
    <w:p w:rsidR="005308BE" w:rsidRPr="00372540" w:rsidRDefault="005308BE" w:rsidP="005308BE">
      <w:pPr>
        <w:ind w:firstLine="708"/>
        <w:jc w:val="both"/>
        <w:rPr>
          <w:rFonts w:ascii="Calibri" w:eastAsia="Times New Roman" w:hAnsi="Calibri" w:cs="Calibri"/>
          <w:color w:val="767171" w:themeColor="background2" w:themeShade="80"/>
          <w:sz w:val="26"/>
          <w:szCs w:val="26"/>
        </w:rPr>
      </w:pPr>
      <w:r w:rsidRPr="00372540">
        <w:rPr>
          <w:rFonts w:ascii="Calibri" w:hAnsi="Calibri"/>
          <w:color w:val="767171" w:themeColor="background2" w:themeShade="80"/>
          <w:sz w:val="26"/>
          <w:szCs w:val="26"/>
        </w:rPr>
        <w:t xml:space="preserve">Pretensión que resulta </w:t>
      </w:r>
      <w:r w:rsidRPr="00372540">
        <w:rPr>
          <w:rFonts w:ascii="Calibri" w:hAnsi="Calibri"/>
          <w:b/>
          <w:color w:val="767171" w:themeColor="background2" w:themeShade="80"/>
          <w:sz w:val="26"/>
          <w:szCs w:val="26"/>
        </w:rPr>
        <w:t>procedente</w:t>
      </w:r>
      <w:r w:rsidRPr="00372540">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72540">
        <w:rPr>
          <w:rFonts w:ascii="Calibri" w:hAnsi="Calibri"/>
          <w:b/>
          <w:color w:val="767171" w:themeColor="background2" w:themeShade="80"/>
          <w:sz w:val="26"/>
          <w:szCs w:val="26"/>
        </w:rPr>
        <w:t>se reconoce</w:t>
      </w:r>
      <w:r w:rsidRPr="00372540">
        <w:rPr>
          <w:rFonts w:ascii="Calibri" w:hAnsi="Calibri"/>
          <w:color w:val="767171" w:themeColor="background2" w:themeShade="80"/>
          <w:sz w:val="26"/>
          <w:szCs w:val="26"/>
        </w:rPr>
        <w:t xml:space="preserve"> el derecho que tiene el justiciable a la devolución de dicho documento.</w:t>
      </w:r>
      <w:r w:rsidRPr="00372540">
        <w:rPr>
          <w:rFonts w:ascii="Calibri" w:hAnsi="Calibri" w:cs="Calibri"/>
          <w:color w:val="767171" w:themeColor="background2" w:themeShade="80"/>
          <w:sz w:val="26"/>
          <w:szCs w:val="26"/>
        </w:rPr>
        <w:t xml:space="preserve"> . . . . . . . . . . . . . . . . . . . . . . . . . . . . . . . . . . . . . . . . . . . . . . . . . . . . . </w:t>
      </w:r>
    </w:p>
    <w:p w:rsidR="005308BE" w:rsidRPr="00372540" w:rsidRDefault="005308BE" w:rsidP="005308BE">
      <w:pPr>
        <w:pStyle w:val="Textoindependiente"/>
        <w:ind w:firstLine="708"/>
        <w:rPr>
          <w:rFonts w:ascii="Calibri" w:hAnsi="Calibri"/>
          <w:color w:val="767171" w:themeColor="background2" w:themeShade="80"/>
          <w:sz w:val="26"/>
          <w:szCs w:val="26"/>
        </w:rPr>
      </w:pPr>
      <w:r w:rsidRPr="00372540">
        <w:rPr>
          <w:rFonts w:ascii="Calibri" w:hAnsi="Calibri"/>
          <w:color w:val="767171" w:themeColor="background2" w:themeShade="80"/>
          <w:sz w:val="26"/>
          <w:szCs w:val="26"/>
        </w:rPr>
        <w:t xml:space="preserve"> </w:t>
      </w:r>
    </w:p>
    <w:p w:rsidR="005308BE" w:rsidRPr="00372540" w:rsidRDefault="005308BE" w:rsidP="005308BE">
      <w:pPr>
        <w:pStyle w:val="Textoindependiente"/>
        <w:ind w:firstLine="708"/>
        <w:rPr>
          <w:rFonts w:ascii="Calibri" w:hAnsi="Calibri" w:cs="Calibri"/>
          <w:color w:val="767171" w:themeColor="background2" w:themeShade="80"/>
          <w:sz w:val="26"/>
          <w:szCs w:val="26"/>
        </w:rPr>
      </w:pPr>
      <w:r w:rsidRPr="00372540">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372540">
        <w:rPr>
          <w:rFonts w:ascii="Calibri" w:hAnsi="Calibri" w:cs="Calibri"/>
          <w:color w:val="767171" w:themeColor="background2" w:themeShade="80"/>
          <w:sz w:val="26"/>
          <w:szCs w:val="26"/>
        </w:rPr>
        <w:t>VI,  y</w:t>
      </w:r>
      <w:proofErr w:type="gramEnd"/>
      <w:r w:rsidRPr="00372540">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5308BE" w:rsidRPr="00372540" w:rsidRDefault="005308BE" w:rsidP="005308BE">
      <w:pPr>
        <w:pStyle w:val="Textoindependiente"/>
        <w:jc w:val="center"/>
        <w:rPr>
          <w:rFonts w:ascii="Calibri" w:hAnsi="Calibri" w:cs="Calibri"/>
          <w:b/>
          <w:i/>
          <w:iCs/>
          <w:color w:val="767171" w:themeColor="background2" w:themeShade="80"/>
          <w:sz w:val="26"/>
          <w:szCs w:val="26"/>
        </w:rPr>
      </w:pPr>
    </w:p>
    <w:p w:rsidR="005308BE" w:rsidRPr="00372540" w:rsidRDefault="005308BE" w:rsidP="005308BE">
      <w:pPr>
        <w:pStyle w:val="Textoindependiente"/>
        <w:jc w:val="center"/>
        <w:rPr>
          <w:rFonts w:ascii="Calibri" w:hAnsi="Calibri" w:cs="Calibri"/>
          <w:i/>
          <w:iCs/>
          <w:color w:val="767171" w:themeColor="background2" w:themeShade="80"/>
          <w:sz w:val="26"/>
          <w:szCs w:val="26"/>
        </w:rPr>
      </w:pPr>
      <w:r w:rsidRPr="00372540">
        <w:rPr>
          <w:rFonts w:ascii="Calibri" w:hAnsi="Calibri" w:cs="Calibri"/>
          <w:b/>
          <w:i/>
          <w:iCs/>
          <w:color w:val="767171" w:themeColor="background2" w:themeShade="80"/>
          <w:sz w:val="26"/>
          <w:szCs w:val="26"/>
        </w:rPr>
        <w:t xml:space="preserve">R E S U E L V </w:t>
      </w:r>
      <w:proofErr w:type="gramStart"/>
      <w:r w:rsidRPr="00372540">
        <w:rPr>
          <w:rFonts w:ascii="Calibri" w:hAnsi="Calibri" w:cs="Calibri"/>
          <w:b/>
          <w:i/>
          <w:iCs/>
          <w:color w:val="767171" w:themeColor="background2" w:themeShade="80"/>
          <w:sz w:val="26"/>
          <w:szCs w:val="26"/>
        </w:rPr>
        <w:t xml:space="preserve">E </w:t>
      </w:r>
      <w:r w:rsidRPr="00372540">
        <w:rPr>
          <w:rFonts w:ascii="Calibri" w:hAnsi="Calibri" w:cs="Calibri"/>
          <w:i/>
          <w:iCs/>
          <w:color w:val="767171" w:themeColor="background2" w:themeShade="80"/>
          <w:sz w:val="26"/>
          <w:szCs w:val="26"/>
        </w:rPr>
        <w:t>:</w:t>
      </w:r>
      <w:proofErr w:type="gramEnd"/>
    </w:p>
    <w:p w:rsidR="005308BE" w:rsidRPr="00372540" w:rsidRDefault="005308BE" w:rsidP="005308BE">
      <w:pPr>
        <w:pStyle w:val="Textoindependiente"/>
        <w:jc w:val="center"/>
        <w:rPr>
          <w:rFonts w:ascii="Calibri" w:hAnsi="Calibri" w:cs="Calibri"/>
          <w:i/>
          <w:iCs/>
          <w:color w:val="767171" w:themeColor="background2" w:themeShade="80"/>
          <w:sz w:val="26"/>
          <w:szCs w:val="26"/>
        </w:rPr>
      </w:pPr>
    </w:p>
    <w:p w:rsidR="005308BE" w:rsidRPr="00372540" w:rsidRDefault="005308BE" w:rsidP="005308BE">
      <w:pPr>
        <w:pStyle w:val="Textoindependiente"/>
        <w:ind w:firstLine="708"/>
        <w:rPr>
          <w:rFonts w:ascii="Calibri" w:hAnsi="Calibri" w:cs="Calibri"/>
          <w:color w:val="767171" w:themeColor="background2" w:themeShade="80"/>
          <w:sz w:val="26"/>
          <w:szCs w:val="26"/>
        </w:rPr>
      </w:pPr>
      <w:proofErr w:type="gramStart"/>
      <w:r w:rsidRPr="00372540">
        <w:rPr>
          <w:rFonts w:ascii="Calibri" w:hAnsi="Calibri" w:cs="Calibri"/>
          <w:b/>
          <w:bCs/>
          <w:i/>
          <w:iCs/>
          <w:color w:val="767171" w:themeColor="background2" w:themeShade="80"/>
          <w:sz w:val="26"/>
          <w:szCs w:val="26"/>
        </w:rPr>
        <w:t>PRIMERO</w:t>
      </w:r>
      <w:r w:rsidRPr="00372540">
        <w:rPr>
          <w:rFonts w:ascii="Calibri" w:hAnsi="Calibri" w:cs="Calibri"/>
          <w:color w:val="767171" w:themeColor="background2" w:themeShade="80"/>
          <w:sz w:val="26"/>
          <w:szCs w:val="26"/>
        </w:rPr>
        <w:t>.-</w:t>
      </w:r>
      <w:proofErr w:type="gramEnd"/>
      <w:r w:rsidRPr="00372540">
        <w:rPr>
          <w:rFonts w:ascii="Calibri" w:hAnsi="Calibri" w:cs="Calibri"/>
          <w:color w:val="767171" w:themeColor="background2" w:themeShade="80"/>
          <w:sz w:val="26"/>
          <w:szCs w:val="26"/>
        </w:rPr>
        <w:t xml:space="preserve"> Este Juzgado Segundo Administrativo Municipal es </w:t>
      </w:r>
      <w:r w:rsidRPr="00372540">
        <w:rPr>
          <w:rFonts w:ascii="Calibri" w:hAnsi="Calibri" w:cs="Calibri"/>
          <w:b/>
          <w:color w:val="767171" w:themeColor="background2" w:themeShade="80"/>
          <w:sz w:val="26"/>
          <w:szCs w:val="26"/>
        </w:rPr>
        <w:t>competente</w:t>
      </w:r>
      <w:r w:rsidRPr="00372540">
        <w:rPr>
          <w:rFonts w:ascii="Calibri" w:hAnsi="Calibri" w:cs="Calibri"/>
          <w:color w:val="767171" w:themeColor="background2" w:themeShade="80"/>
          <w:sz w:val="26"/>
          <w:szCs w:val="26"/>
        </w:rPr>
        <w:t xml:space="preserve"> para conocer y resolver del presente proceso administrativo. . . . . . . </w:t>
      </w:r>
    </w:p>
    <w:p w:rsidR="005308BE" w:rsidRPr="00372540" w:rsidRDefault="005308BE" w:rsidP="005308BE">
      <w:pPr>
        <w:pStyle w:val="Textoindependiente"/>
        <w:rPr>
          <w:rFonts w:ascii="Calibri" w:hAnsi="Calibri" w:cs="Calibri"/>
          <w:b/>
          <w:bCs/>
          <w:i/>
          <w:iCs/>
          <w:color w:val="767171" w:themeColor="background2" w:themeShade="80"/>
          <w:sz w:val="26"/>
          <w:szCs w:val="26"/>
        </w:rPr>
      </w:pPr>
    </w:p>
    <w:p w:rsidR="005308BE" w:rsidRPr="00372540" w:rsidRDefault="005308BE" w:rsidP="005308BE">
      <w:pPr>
        <w:pStyle w:val="Textoindependiente"/>
        <w:ind w:firstLine="708"/>
        <w:rPr>
          <w:rFonts w:ascii="Calibri" w:hAnsi="Calibri" w:cs="Calibri"/>
          <w:b/>
          <w:bCs/>
          <w:iCs/>
          <w:color w:val="767171" w:themeColor="background2" w:themeShade="80"/>
          <w:sz w:val="26"/>
          <w:szCs w:val="26"/>
        </w:rPr>
      </w:pPr>
      <w:proofErr w:type="gramStart"/>
      <w:r w:rsidRPr="00372540">
        <w:rPr>
          <w:rFonts w:ascii="Calibri" w:hAnsi="Calibri" w:cs="Calibri"/>
          <w:b/>
          <w:bCs/>
          <w:i/>
          <w:iCs/>
          <w:color w:val="767171" w:themeColor="background2" w:themeShade="80"/>
          <w:sz w:val="26"/>
          <w:szCs w:val="26"/>
        </w:rPr>
        <w:t>SEGUNDO.-</w:t>
      </w:r>
      <w:proofErr w:type="gramEnd"/>
      <w:r w:rsidRPr="00372540">
        <w:rPr>
          <w:rFonts w:ascii="Calibri" w:hAnsi="Calibri" w:cs="Calibri"/>
          <w:b/>
          <w:bCs/>
          <w:i/>
          <w:iCs/>
          <w:color w:val="767171" w:themeColor="background2" w:themeShade="80"/>
          <w:sz w:val="26"/>
          <w:szCs w:val="26"/>
        </w:rPr>
        <w:t xml:space="preserve"> </w:t>
      </w:r>
      <w:r w:rsidRPr="00372540">
        <w:rPr>
          <w:rFonts w:ascii="Calibri" w:hAnsi="Calibri" w:cs="Calibri"/>
          <w:color w:val="767171" w:themeColor="background2" w:themeShade="80"/>
          <w:sz w:val="26"/>
          <w:szCs w:val="26"/>
        </w:rPr>
        <w:t xml:space="preserve">Resultó </w:t>
      </w:r>
      <w:r w:rsidRPr="00372540">
        <w:rPr>
          <w:rFonts w:ascii="Calibri" w:hAnsi="Calibri" w:cs="Calibri"/>
          <w:b/>
          <w:color w:val="767171" w:themeColor="background2" w:themeShade="80"/>
          <w:sz w:val="26"/>
          <w:szCs w:val="26"/>
        </w:rPr>
        <w:t>procedente</w:t>
      </w:r>
      <w:r w:rsidRPr="0037254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372540">
        <w:rPr>
          <w:rFonts w:ascii="Calibri" w:hAnsi="Calibri" w:cs="Calibri"/>
          <w:color w:val="767171" w:themeColor="background2" w:themeShade="80"/>
          <w:sz w:val="26"/>
          <w:szCs w:val="26"/>
        </w:rPr>
        <w:t xml:space="preserve">, en contra del acta de infracción impugnada. . </w:t>
      </w:r>
    </w:p>
    <w:p w:rsidR="005308BE" w:rsidRPr="00372540" w:rsidRDefault="005308BE" w:rsidP="005308BE">
      <w:pPr>
        <w:ind w:firstLine="708"/>
        <w:jc w:val="both"/>
        <w:rPr>
          <w:rFonts w:ascii="Calibri" w:hAnsi="Calibri"/>
          <w:b/>
          <w:bCs/>
          <w:i/>
          <w:iCs/>
          <w:color w:val="767171" w:themeColor="background2" w:themeShade="80"/>
          <w:sz w:val="26"/>
          <w:lang w:val="es-MX"/>
        </w:rPr>
      </w:pPr>
    </w:p>
    <w:p w:rsidR="005308BE" w:rsidRPr="00372540" w:rsidRDefault="005308BE" w:rsidP="005308BE">
      <w:pPr>
        <w:ind w:firstLine="708"/>
        <w:jc w:val="both"/>
        <w:rPr>
          <w:rFonts w:ascii="Calibri" w:hAnsi="Calibri" w:cs="Calibri"/>
          <w:color w:val="767171" w:themeColor="background2" w:themeShade="80"/>
          <w:sz w:val="26"/>
          <w:szCs w:val="26"/>
        </w:rPr>
      </w:pPr>
      <w:proofErr w:type="gramStart"/>
      <w:r w:rsidRPr="00372540">
        <w:rPr>
          <w:rFonts w:ascii="Calibri" w:hAnsi="Calibri"/>
          <w:b/>
          <w:bCs/>
          <w:i/>
          <w:iCs/>
          <w:color w:val="767171" w:themeColor="background2" w:themeShade="80"/>
          <w:sz w:val="26"/>
        </w:rPr>
        <w:t>TERCERO</w:t>
      </w:r>
      <w:r w:rsidRPr="00372540">
        <w:rPr>
          <w:rFonts w:ascii="Calibri" w:hAnsi="Calibri"/>
          <w:color w:val="767171" w:themeColor="background2" w:themeShade="80"/>
          <w:sz w:val="26"/>
        </w:rPr>
        <w:t>.-</w:t>
      </w:r>
      <w:proofErr w:type="gramEnd"/>
      <w:r w:rsidRPr="00372540">
        <w:rPr>
          <w:rFonts w:ascii="Calibri" w:hAnsi="Calibri"/>
          <w:color w:val="767171" w:themeColor="background2" w:themeShade="80"/>
          <w:sz w:val="26"/>
        </w:rPr>
        <w:t xml:space="preserve"> </w:t>
      </w:r>
      <w:r w:rsidRPr="00372540">
        <w:rPr>
          <w:rFonts w:ascii="Calibri" w:hAnsi="Calibri" w:cs="Calibri"/>
          <w:color w:val="767171" w:themeColor="background2" w:themeShade="80"/>
          <w:sz w:val="26"/>
          <w:szCs w:val="26"/>
        </w:rPr>
        <w:t xml:space="preserve">Se decreta la </w:t>
      </w:r>
      <w:r w:rsidRPr="00372540">
        <w:rPr>
          <w:rFonts w:ascii="Calibri" w:hAnsi="Calibri" w:cs="Calibri"/>
          <w:b/>
          <w:color w:val="767171" w:themeColor="background2" w:themeShade="80"/>
          <w:sz w:val="26"/>
          <w:szCs w:val="26"/>
        </w:rPr>
        <w:t xml:space="preserve">NULIDAD TOTAL </w:t>
      </w:r>
      <w:r w:rsidRPr="00372540">
        <w:rPr>
          <w:rFonts w:ascii="Calibri" w:hAnsi="Calibri" w:cs="Calibri"/>
          <w:color w:val="767171" w:themeColor="background2" w:themeShade="80"/>
          <w:sz w:val="26"/>
          <w:szCs w:val="26"/>
        </w:rPr>
        <w:t xml:space="preserve">del </w:t>
      </w:r>
      <w:r w:rsidRPr="00372540">
        <w:rPr>
          <w:rFonts w:ascii="Calibri" w:hAnsi="Calibri" w:cs="Calibri"/>
          <w:b/>
          <w:color w:val="767171" w:themeColor="background2" w:themeShade="80"/>
          <w:sz w:val="26"/>
          <w:szCs w:val="26"/>
        </w:rPr>
        <w:t>Acta de Infracción</w:t>
      </w:r>
      <w:r w:rsidRPr="00372540">
        <w:rPr>
          <w:rFonts w:ascii="Calibri" w:hAnsi="Calibri" w:cs="Calibri"/>
          <w:color w:val="767171" w:themeColor="background2" w:themeShade="80"/>
          <w:sz w:val="26"/>
          <w:szCs w:val="26"/>
        </w:rPr>
        <w:t xml:space="preserve"> número </w:t>
      </w:r>
      <w:r w:rsidRPr="00372540">
        <w:rPr>
          <w:rFonts w:ascii="Calibri" w:hAnsi="Calibri" w:cs="Calibri"/>
          <w:b/>
          <w:color w:val="767171" w:themeColor="background2" w:themeShade="80"/>
          <w:sz w:val="26"/>
          <w:szCs w:val="26"/>
        </w:rPr>
        <w:t>367497 (tres-seis-siete-cuatro-nueve-siete)</w:t>
      </w:r>
      <w:r w:rsidRPr="00372540">
        <w:rPr>
          <w:rFonts w:ascii="Calibri" w:hAnsi="Calibri" w:cs="Calibri"/>
          <w:color w:val="767171" w:themeColor="background2" w:themeShade="80"/>
          <w:sz w:val="26"/>
          <w:szCs w:val="26"/>
        </w:rPr>
        <w:t xml:space="preserve">, de fecha </w:t>
      </w:r>
      <w:r w:rsidRPr="00372540">
        <w:rPr>
          <w:rFonts w:ascii="Calibri" w:hAnsi="Calibri" w:cs="Calibri"/>
          <w:b/>
          <w:color w:val="767171" w:themeColor="background2" w:themeShade="80"/>
          <w:sz w:val="26"/>
          <w:szCs w:val="26"/>
        </w:rPr>
        <w:t>17</w:t>
      </w:r>
      <w:r w:rsidRPr="00372540">
        <w:rPr>
          <w:rFonts w:ascii="Calibri" w:hAnsi="Calibri" w:cs="Calibri"/>
          <w:color w:val="767171" w:themeColor="background2" w:themeShade="80"/>
          <w:sz w:val="26"/>
          <w:szCs w:val="26"/>
        </w:rPr>
        <w:t xml:space="preserve"> diecisiete de </w:t>
      </w:r>
      <w:r w:rsidRPr="00372540">
        <w:rPr>
          <w:rFonts w:ascii="Calibri" w:hAnsi="Calibri" w:cs="Calibri"/>
          <w:b/>
          <w:color w:val="767171" w:themeColor="background2" w:themeShade="80"/>
          <w:sz w:val="26"/>
          <w:szCs w:val="26"/>
        </w:rPr>
        <w:t>octubre</w:t>
      </w:r>
      <w:r w:rsidRPr="00372540">
        <w:rPr>
          <w:rFonts w:ascii="Calibri" w:hAnsi="Calibri" w:cs="Calibri"/>
          <w:color w:val="767171" w:themeColor="background2" w:themeShade="80"/>
          <w:sz w:val="26"/>
          <w:szCs w:val="26"/>
        </w:rPr>
        <w:t xml:space="preserve"> del año </w:t>
      </w:r>
      <w:r w:rsidRPr="00372540">
        <w:rPr>
          <w:rFonts w:ascii="Calibri" w:hAnsi="Calibri" w:cs="Calibri"/>
          <w:b/>
          <w:color w:val="767171" w:themeColor="background2" w:themeShade="80"/>
          <w:sz w:val="26"/>
          <w:szCs w:val="26"/>
        </w:rPr>
        <w:t>2017</w:t>
      </w:r>
      <w:r w:rsidRPr="00372540">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 </w:t>
      </w:r>
    </w:p>
    <w:p w:rsidR="005308BE" w:rsidRPr="00372540" w:rsidRDefault="005308BE" w:rsidP="005308BE">
      <w:pPr>
        <w:ind w:firstLine="708"/>
        <w:jc w:val="both"/>
        <w:rPr>
          <w:rFonts w:ascii="Calibri" w:hAnsi="Calibri" w:cs="Calibri"/>
          <w:color w:val="767171" w:themeColor="background2" w:themeShade="80"/>
          <w:sz w:val="26"/>
          <w:szCs w:val="26"/>
        </w:rPr>
      </w:pPr>
    </w:p>
    <w:p w:rsidR="005308BE" w:rsidRPr="00372540" w:rsidRDefault="005308BE" w:rsidP="005308BE">
      <w:pPr>
        <w:pStyle w:val="Textoindependiente"/>
        <w:ind w:firstLine="708"/>
        <w:rPr>
          <w:rFonts w:ascii="Calibri" w:hAnsi="Calibri"/>
          <w:color w:val="767171" w:themeColor="background2" w:themeShade="80"/>
          <w:sz w:val="26"/>
          <w:szCs w:val="26"/>
        </w:rPr>
      </w:pPr>
      <w:proofErr w:type="gramStart"/>
      <w:r w:rsidRPr="00372540">
        <w:rPr>
          <w:rFonts w:ascii="Calibri" w:hAnsi="Calibri" w:cs="Calibri"/>
          <w:b/>
          <w:bCs/>
          <w:i/>
          <w:iCs/>
          <w:color w:val="767171" w:themeColor="background2" w:themeShade="80"/>
          <w:sz w:val="26"/>
          <w:szCs w:val="26"/>
        </w:rPr>
        <w:t>CUARTO.-</w:t>
      </w:r>
      <w:proofErr w:type="gramEnd"/>
      <w:r w:rsidRPr="00372540">
        <w:rPr>
          <w:rFonts w:ascii="Calibri" w:hAnsi="Calibri" w:cs="Calibri"/>
          <w:b/>
          <w:bCs/>
          <w:i/>
          <w:iCs/>
          <w:color w:val="767171" w:themeColor="background2" w:themeShade="80"/>
          <w:sz w:val="26"/>
          <w:szCs w:val="26"/>
        </w:rPr>
        <w:t xml:space="preserve"> </w:t>
      </w:r>
      <w:r w:rsidRPr="00372540">
        <w:rPr>
          <w:rFonts w:ascii="Calibri" w:hAnsi="Calibri" w:cs="Calibri"/>
          <w:color w:val="767171" w:themeColor="background2" w:themeShade="80"/>
          <w:sz w:val="26"/>
          <w:szCs w:val="26"/>
        </w:rPr>
        <w:t xml:space="preserve">Se </w:t>
      </w:r>
      <w:r w:rsidRPr="00372540">
        <w:rPr>
          <w:rFonts w:ascii="Calibri" w:hAnsi="Calibri" w:cs="Calibri"/>
          <w:b/>
          <w:color w:val="767171" w:themeColor="background2" w:themeShade="80"/>
          <w:sz w:val="26"/>
          <w:szCs w:val="26"/>
        </w:rPr>
        <w:t>ordena</w:t>
      </w:r>
      <w:r w:rsidRPr="00372540">
        <w:rPr>
          <w:rFonts w:ascii="Calibri" w:hAnsi="Calibri" w:cs="Calibri"/>
          <w:color w:val="767171" w:themeColor="background2" w:themeShade="80"/>
          <w:sz w:val="26"/>
          <w:szCs w:val="26"/>
        </w:rPr>
        <w:t xml:space="preserve"> al Inspector adscrito de la Dirección General de Movilidad de nombre </w:t>
      </w:r>
      <w:r>
        <w:rPr>
          <w:rFonts w:ascii="Calibri" w:hAnsi="Calibri" w:cs="Calibri"/>
          <w:b/>
          <w:color w:val="767171" w:themeColor="background2" w:themeShade="80"/>
          <w:sz w:val="26"/>
          <w:szCs w:val="26"/>
        </w:rPr>
        <w:t>*****</w:t>
      </w:r>
      <w:r w:rsidRPr="00372540">
        <w:rPr>
          <w:rFonts w:ascii="Calibri" w:hAnsi="Calibri" w:cs="Calibri"/>
          <w:color w:val="767171" w:themeColor="background2" w:themeShade="80"/>
          <w:sz w:val="26"/>
          <w:szCs w:val="26"/>
        </w:rPr>
        <w:t xml:space="preserve">, a que </w:t>
      </w:r>
      <w:r w:rsidRPr="00372540">
        <w:rPr>
          <w:rFonts w:ascii="Calibri" w:hAnsi="Calibri" w:cs="Calibri"/>
          <w:b/>
          <w:color w:val="767171" w:themeColor="background2" w:themeShade="80"/>
          <w:sz w:val="26"/>
          <w:szCs w:val="26"/>
        </w:rPr>
        <w:t>devuelva</w:t>
      </w:r>
      <w:r w:rsidRPr="00372540">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372540">
        <w:rPr>
          <w:rFonts w:ascii="Calibri" w:hAnsi="Calibri" w:cs="Calibri"/>
          <w:color w:val="767171" w:themeColor="background2" w:themeShade="80"/>
          <w:sz w:val="26"/>
          <w:szCs w:val="26"/>
        </w:rPr>
        <w:t xml:space="preserve">, la </w:t>
      </w:r>
      <w:r w:rsidRPr="00372540">
        <w:rPr>
          <w:rFonts w:ascii="Calibri" w:hAnsi="Calibri" w:cs="Calibri"/>
          <w:b/>
          <w:color w:val="767171" w:themeColor="background2" w:themeShade="80"/>
          <w:sz w:val="26"/>
          <w:szCs w:val="26"/>
        </w:rPr>
        <w:t>licencia para conducir</w:t>
      </w:r>
      <w:r w:rsidRPr="00372540">
        <w:rPr>
          <w:rFonts w:ascii="Calibri" w:hAnsi="Calibri" w:cs="Calibri"/>
          <w:color w:val="767171" w:themeColor="background2" w:themeShade="80"/>
          <w:sz w:val="26"/>
          <w:szCs w:val="26"/>
        </w:rPr>
        <w:t xml:space="preserve"> retenida en garantía</w:t>
      </w:r>
      <w:r w:rsidRPr="00372540">
        <w:rPr>
          <w:rFonts w:ascii="Calibri" w:hAnsi="Calibri"/>
          <w:color w:val="767171" w:themeColor="background2" w:themeShade="80"/>
          <w:sz w:val="26"/>
          <w:szCs w:val="26"/>
        </w:rPr>
        <w:t xml:space="preserve">. Ello de acuerdo a lo razonado en el Considerando Octavo de este fallo. . . . . . . . . . . . </w:t>
      </w:r>
      <w:proofErr w:type="gramStart"/>
      <w:r w:rsidRPr="00372540">
        <w:rPr>
          <w:rFonts w:ascii="Calibri" w:hAnsi="Calibri"/>
          <w:color w:val="767171" w:themeColor="background2" w:themeShade="80"/>
          <w:sz w:val="26"/>
          <w:szCs w:val="26"/>
        </w:rPr>
        <w:t>. . . .</w:t>
      </w:r>
      <w:proofErr w:type="gramEnd"/>
      <w:r w:rsidRPr="00372540">
        <w:rPr>
          <w:rFonts w:ascii="Calibri" w:hAnsi="Calibri"/>
          <w:color w:val="767171" w:themeColor="background2" w:themeShade="80"/>
          <w:sz w:val="26"/>
          <w:szCs w:val="26"/>
        </w:rPr>
        <w:t xml:space="preserve"> </w:t>
      </w:r>
    </w:p>
    <w:p w:rsidR="005308BE" w:rsidRPr="00372540" w:rsidRDefault="005308BE" w:rsidP="005308BE">
      <w:pPr>
        <w:pStyle w:val="Textoindependiente"/>
        <w:ind w:firstLine="708"/>
        <w:rPr>
          <w:rFonts w:ascii="Calibri" w:hAnsi="Calibri"/>
          <w:color w:val="767171" w:themeColor="background2" w:themeShade="80"/>
          <w:sz w:val="26"/>
          <w:szCs w:val="26"/>
        </w:rPr>
      </w:pPr>
    </w:p>
    <w:p w:rsidR="005308BE" w:rsidRPr="00372540" w:rsidRDefault="005308BE" w:rsidP="005308BE">
      <w:pPr>
        <w:pStyle w:val="Textoindependiente"/>
        <w:ind w:firstLine="708"/>
        <w:rPr>
          <w:rFonts w:ascii="Calibri" w:hAnsi="Calibri" w:cs="Calibri"/>
          <w:color w:val="767171" w:themeColor="background2" w:themeShade="80"/>
          <w:sz w:val="26"/>
          <w:szCs w:val="26"/>
        </w:rPr>
      </w:pPr>
      <w:r w:rsidRPr="00372540">
        <w:rPr>
          <w:rFonts w:ascii="Calibri" w:hAnsi="Calibri" w:cs="Calibri"/>
          <w:b/>
          <w:color w:val="767171" w:themeColor="background2" w:themeShade="80"/>
          <w:sz w:val="26"/>
          <w:szCs w:val="26"/>
        </w:rPr>
        <w:t>Devolución</w:t>
      </w:r>
      <w:r w:rsidRPr="00372540">
        <w:rPr>
          <w:rFonts w:ascii="Calibri" w:hAnsi="Calibri" w:cs="Calibri"/>
          <w:color w:val="767171" w:themeColor="background2" w:themeShade="80"/>
          <w:sz w:val="26"/>
          <w:szCs w:val="26"/>
        </w:rPr>
        <w:t xml:space="preserve"> que se deberá realizar dentro de los </w:t>
      </w:r>
      <w:r w:rsidRPr="00372540">
        <w:rPr>
          <w:rFonts w:ascii="Calibri" w:hAnsi="Calibri" w:cs="Calibri"/>
          <w:b/>
          <w:color w:val="767171" w:themeColor="background2" w:themeShade="80"/>
          <w:sz w:val="26"/>
          <w:szCs w:val="26"/>
        </w:rPr>
        <w:t>15 quince días</w:t>
      </w:r>
      <w:r w:rsidRPr="00372540">
        <w:rPr>
          <w:rFonts w:ascii="Calibri" w:hAnsi="Calibri" w:cs="Calibri"/>
          <w:color w:val="767171" w:themeColor="background2" w:themeShade="80"/>
          <w:sz w:val="26"/>
          <w:szCs w:val="26"/>
        </w:rPr>
        <w:t xml:space="preserve"> hábiles siguientes a la fecha en que </w:t>
      </w:r>
      <w:r w:rsidRPr="00372540">
        <w:rPr>
          <w:rFonts w:ascii="Calibri" w:hAnsi="Calibri" w:cs="Calibri"/>
          <w:b/>
          <w:color w:val="767171" w:themeColor="background2" w:themeShade="80"/>
          <w:sz w:val="26"/>
          <w:szCs w:val="26"/>
        </w:rPr>
        <w:t>cause ejecutoria</w:t>
      </w:r>
      <w:r w:rsidRPr="00372540">
        <w:rPr>
          <w:rFonts w:ascii="Calibri" w:hAnsi="Calibri" w:cs="Calibri"/>
          <w:color w:val="767171" w:themeColor="background2" w:themeShade="80"/>
          <w:sz w:val="26"/>
          <w:szCs w:val="26"/>
        </w:rPr>
        <w:t xml:space="preserve"> la presente resolución; debiendo </w:t>
      </w:r>
      <w:r w:rsidRPr="00372540">
        <w:rPr>
          <w:rFonts w:ascii="Calibri" w:hAnsi="Calibri" w:cs="Calibri"/>
          <w:b/>
          <w:color w:val="767171" w:themeColor="background2" w:themeShade="80"/>
          <w:sz w:val="26"/>
          <w:szCs w:val="26"/>
        </w:rPr>
        <w:lastRenderedPageBreak/>
        <w:t>informar</w:t>
      </w:r>
      <w:r w:rsidRPr="00372540">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372540">
        <w:rPr>
          <w:rFonts w:ascii="Calibri" w:hAnsi="Calibri" w:cs="Calibri"/>
          <w:color w:val="767171" w:themeColor="background2" w:themeShade="80"/>
          <w:sz w:val="26"/>
          <w:szCs w:val="26"/>
        </w:rPr>
        <w:t>. . . .</w:t>
      </w:r>
      <w:proofErr w:type="gramEnd"/>
      <w:r w:rsidRPr="00372540">
        <w:rPr>
          <w:rFonts w:ascii="Calibri" w:hAnsi="Calibri" w:cs="Calibri"/>
          <w:color w:val="767171" w:themeColor="background2" w:themeShade="80"/>
          <w:sz w:val="26"/>
          <w:szCs w:val="26"/>
        </w:rPr>
        <w:t xml:space="preserve"> </w:t>
      </w:r>
    </w:p>
    <w:p w:rsidR="005308BE" w:rsidRPr="00372540" w:rsidRDefault="005308BE" w:rsidP="005308BE">
      <w:pPr>
        <w:jc w:val="both"/>
        <w:rPr>
          <w:rFonts w:ascii="Calibri" w:hAnsi="Calibri" w:cs="Calibri"/>
          <w:color w:val="767171" w:themeColor="background2" w:themeShade="80"/>
          <w:sz w:val="26"/>
          <w:szCs w:val="26"/>
          <w:lang w:val="es-MX"/>
        </w:rPr>
      </w:pPr>
    </w:p>
    <w:p w:rsidR="005308BE" w:rsidRPr="00372540" w:rsidRDefault="005308BE" w:rsidP="005308BE">
      <w:pPr>
        <w:pStyle w:val="Textoindependiente"/>
        <w:ind w:firstLine="708"/>
        <w:rPr>
          <w:rFonts w:ascii="Calibri" w:hAnsi="Calibri" w:cs="Calibri"/>
          <w:color w:val="767171" w:themeColor="background2" w:themeShade="80"/>
          <w:sz w:val="26"/>
          <w:szCs w:val="26"/>
        </w:rPr>
      </w:pPr>
      <w:r w:rsidRPr="00372540">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372540">
        <w:rPr>
          <w:rFonts w:ascii="Calibri" w:hAnsi="Calibri" w:cs="Calibri"/>
          <w:color w:val="767171" w:themeColor="background2" w:themeShade="80"/>
          <w:sz w:val="26"/>
          <w:szCs w:val="26"/>
        </w:rPr>
        <w:t>. . . .</w:t>
      </w:r>
      <w:proofErr w:type="gramEnd"/>
      <w:r w:rsidRPr="00372540">
        <w:rPr>
          <w:rFonts w:ascii="Calibri" w:hAnsi="Calibri" w:cs="Calibri"/>
          <w:color w:val="767171" w:themeColor="background2" w:themeShade="80"/>
          <w:sz w:val="26"/>
          <w:szCs w:val="26"/>
        </w:rPr>
        <w:t xml:space="preserve"> . </w:t>
      </w:r>
    </w:p>
    <w:p w:rsidR="005308BE" w:rsidRPr="00372540" w:rsidRDefault="005308BE" w:rsidP="005308BE">
      <w:pPr>
        <w:jc w:val="both"/>
        <w:rPr>
          <w:rFonts w:ascii="Calibri" w:hAnsi="Calibri" w:cs="Calibri"/>
          <w:color w:val="767171" w:themeColor="background2" w:themeShade="80"/>
          <w:sz w:val="26"/>
          <w:szCs w:val="26"/>
          <w:lang w:val="es-MX"/>
        </w:rPr>
      </w:pPr>
    </w:p>
    <w:p w:rsidR="005308BE" w:rsidRPr="00372540" w:rsidRDefault="005308BE" w:rsidP="005308BE">
      <w:pPr>
        <w:pStyle w:val="Textoindependiente"/>
        <w:ind w:firstLine="708"/>
        <w:rPr>
          <w:rFonts w:ascii="Calibri" w:hAnsi="Calibri" w:cs="Calibri"/>
          <w:color w:val="767171" w:themeColor="background2" w:themeShade="80"/>
          <w:sz w:val="26"/>
          <w:szCs w:val="26"/>
        </w:rPr>
      </w:pPr>
      <w:r w:rsidRPr="0037254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72540">
        <w:rPr>
          <w:rFonts w:ascii="Calibri" w:hAnsi="Calibri" w:cs="Calibri"/>
          <w:color w:val="767171" w:themeColor="background2" w:themeShade="80"/>
          <w:sz w:val="26"/>
          <w:szCs w:val="26"/>
        </w:rPr>
        <w:t>. . . .</w:t>
      </w:r>
      <w:proofErr w:type="gramEnd"/>
      <w:r w:rsidRPr="00372540">
        <w:rPr>
          <w:rFonts w:ascii="Calibri" w:hAnsi="Calibri" w:cs="Calibri"/>
          <w:color w:val="767171" w:themeColor="background2" w:themeShade="80"/>
          <w:sz w:val="26"/>
          <w:szCs w:val="26"/>
        </w:rPr>
        <w:t xml:space="preserve"> .</w:t>
      </w:r>
    </w:p>
    <w:p w:rsidR="005308BE" w:rsidRPr="00372540" w:rsidRDefault="005308BE" w:rsidP="005308BE">
      <w:pPr>
        <w:pStyle w:val="Textoindependiente"/>
        <w:ind w:firstLine="708"/>
        <w:rPr>
          <w:rFonts w:ascii="Calibri" w:hAnsi="Calibri" w:cs="Calibri"/>
          <w:b/>
          <w:bCs/>
          <w:color w:val="767171" w:themeColor="background2" w:themeShade="80"/>
          <w:sz w:val="26"/>
          <w:szCs w:val="26"/>
        </w:rPr>
      </w:pPr>
    </w:p>
    <w:p w:rsidR="005308BE" w:rsidRPr="00372540" w:rsidRDefault="005308BE" w:rsidP="005308BE">
      <w:pPr>
        <w:pStyle w:val="Textoindependiente"/>
        <w:ind w:firstLine="708"/>
        <w:rPr>
          <w:color w:val="767171" w:themeColor="background2" w:themeShade="80"/>
        </w:rPr>
      </w:pPr>
      <w:r w:rsidRPr="00372540">
        <w:rPr>
          <w:rFonts w:ascii="Calibri" w:hAnsi="Calibri" w:cs="Calibri"/>
          <w:color w:val="767171" w:themeColor="background2" w:themeShade="80"/>
          <w:sz w:val="26"/>
          <w:szCs w:val="26"/>
        </w:rPr>
        <w:t xml:space="preserve">Así lo resolvió y firma el Licenciado </w:t>
      </w:r>
      <w:r w:rsidRPr="00372540">
        <w:rPr>
          <w:rFonts w:ascii="Calibri" w:hAnsi="Calibri" w:cs="Calibri"/>
          <w:b/>
          <w:bCs/>
          <w:color w:val="767171" w:themeColor="background2" w:themeShade="80"/>
          <w:sz w:val="26"/>
          <w:szCs w:val="26"/>
        </w:rPr>
        <w:t>Ernesto Alejandro Mora Álvarez</w:t>
      </w:r>
      <w:r w:rsidRPr="0037254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372540">
        <w:rPr>
          <w:rFonts w:ascii="Calibri" w:hAnsi="Calibri" w:cs="Calibri"/>
          <w:b/>
          <w:bCs/>
          <w:color w:val="767171" w:themeColor="background2" w:themeShade="80"/>
          <w:sz w:val="26"/>
          <w:szCs w:val="26"/>
        </w:rPr>
        <w:t>María del Rocío Villanueva Sánchez</w:t>
      </w:r>
      <w:r w:rsidRPr="00372540">
        <w:rPr>
          <w:rFonts w:ascii="Calibri" w:hAnsi="Calibri" w:cs="Calibri"/>
          <w:color w:val="767171" w:themeColor="background2" w:themeShade="80"/>
          <w:sz w:val="26"/>
          <w:szCs w:val="26"/>
        </w:rPr>
        <w:t xml:space="preserve">, quien da fe. . . . . . . . . . . . . . . . . . . . . . . . . . . . . . . . . . . . . . . . . </w:t>
      </w:r>
      <w:r w:rsidRPr="00372540">
        <w:rPr>
          <w:color w:val="767171" w:themeColor="background2" w:themeShade="80"/>
        </w:rPr>
        <w:t>.</w:t>
      </w:r>
    </w:p>
    <w:p w:rsidR="005321B8" w:rsidRDefault="005308BE">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BE"/>
    <w:rsid w:val="005308BE"/>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E439F-43E9-4378-92C2-C2DFE3B4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8BE"/>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5308B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08BE"/>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5308BE"/>
    <w:pPr>
      <w:jc w:val="both"/>
    </w:pPr>
    <w:rPr>
      <w:lang w:val="es-MX"/>
    </w:rPr>
  </w:style>
  <w:style w:type="character" w:customStyle="1" w:styleId="TextoindependienteCar">
    <w:name w:val="Texto independiente Car"/>
    <w:basedOn w:val="Fuentedeprrafopredeter"/>
    <w:link w:val="Textoindependiente"/>
    <w:rsid w:val="005308BE"/>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5308B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308BE"/>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5308BE"/>
    <w:rPr>
      <w:b/>
      <w:bCs/>
    </w:rPr>
  </w:style>
  <w:style w:type="character" w:styleId="nfasis">
    <w:name w:val="Emphasis"/>
    <w:basedOn w:val="Fuentedeprrafopredeter"/>
    <w:uiPriority w:val="20"/>
    <w:qFormat/>
    <w:rsid w:val="005308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3258</Words>
  <Characters>17921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2018-04-25T14:42:00Z</dcterms:created>
  <dcterms:modified xsi:type="dcterms:W3CDTF">2018-04-25T14:43:00Z</dcterms:modified>
</cp:coreProperties>
</file>